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EEBD7" w14:textId="77777777" w:rsidR="00734444" w:rsidRDefault="00734444" w:rsidP="00BF1141">
      <w:pPr>
        <w:spacing w:before="180" w:after="180"/>
        <w:rPr>
          <w:rFonts w:ascii="Arial" w:hAnsi="Arial" w:cs="Arial"/>
          <w:b/>
          <w:bCs/>
          <w:sz w:val="28"/>
          <w:szCs w:val="28"/>
          <w:lang w:val="en-US"/>
        </w:rPr>
      </w:pPr>
      <w:bookmarkStart w:id="0" w:name="_GoBack"/>
      <w:bookmarkEnd w:id="0"/>
    </w:p>
    <w:p w14:paraId="760A3DFE" w14:textId="77777777" w:rsidR="00734444" w:rsidRPr="00663B83" w:rsidRDefault="00734444" w:rsidP="00F10B3F">
      <w:pPr>
        <w:spacing w:before="180" w:after="180"/>
        <w:jc w:val="center"/>
        <w:rPr>
          <w:rFonts w:ascii="Arial" w:hAnsi="Arial" w:cs="Arial"/>
          <w:b/>
          <w:bCs/>
          <w:sz w:val="32"/>
          <w:szCs w:val="32"/>
        </w:rPr>
      </w:pPr>
      <w:r w:rsidRPr="00663B83">
        <w:rPr>
          <w:rFonts w:ascii="Arial" w:hAnsi="Arial" w:cs="Arial"/>
          <w:b/>
          <w:bCs/>
          <w:sz w:val="32"/>
          <w:szCs w:val="32"/>
        </w:rPr>
        <w:t xml:space="preserve">Положение о  конкурсе  </w:t>
      </w:r>
      <w:r w:rsidRPr="00663B83">
        <w:rPr>
          <w:rFonts w:ascii="Arial" w:hAnsi="Arial" w:cs="Arial"/>
          <w:b/>
          <w:bCs/>
          <w:sz w:val="32"/>
          <w:szCs w:val="32"/>
        </w:rPr>
        <w:br/>
        <w:t>«Лучшая витрина страны»</w:t>
      </w:r>
    </w:p>
    <w:p w14:paraId="01F91D88" w14:textId="77777777" w:rsidR="00734444" w:rsidRPr="00E230AF" w:rsidRDefault="00734444" w:rsidP="003A0076">
      <w:pPr>
        <w:spacing w:before="180" w:after="180"/>
        <w:rPr>
          <w:rFonts w:ascii="Arial" w:hAnsi="Arial" w:cs="Arial"/>
          <w:b/>
          <w:bCs/>
          <w:sz w:val="28"/>
          <w:szCs w:val="28"/>
        </w:rPr>
      </w:pPr>
    </w:p>
    <w:p w14:paraId="4CEE9F61" w14:textId="77777777" w:rsidR="00734444" w:rsidRPr="00447585" w:rsidRDefault="00734444" w:rsidP="00F10B3F">
      <w:pPr>
        <w:spacing w:before="120"/>
        <w:jc w:val="both"/>
        <w:rPr>
          <w:rFonts w:ascii="Arial" w:hAnsi="Arial" w:cs="Arial"/>
          <w:b/>
          <w:szCs w:val="24"/>
        </w:rPr>
      </w:pPr>
      <w:r w:rsidRPr="00447585">
        <w:rPr>
          <w:rFonts w:ascii="Arial" w:hAnsi="Arial" w:cs="Arial"/>
          <w:b/>
          <w:szCs w:val="24"/>
        </w:rPr>
        <w:t>Организаторы конкурса:</w:t>
      </w:r>
    </w:p>
    <w:p w14:paraId="79653630" w14:textId="77777777" w:rsidR="00734444" w:rsidRDefault="00734444" w:rsidP="00F10B3F">
      <w:pPr>
        <w:pStyle w:val="11"/>
        <w:numPr>
          <w:ilvl w:val="0"/>
          <w:numId w:val="7"/>
        </w:numPr>
        <w:spacing w:before="60"/>
        <w:ind w:left="360" w:hanging="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ОО «Гильдия маркетологов»</w:t>
      </w:r>
    </w:p>
    <w:p w14:paraId="3ADCBA23" w14:textId="77777777" w:rsidR="00734444" w:rsidRPr="0061680D" w:rsidRDefault="00734444" w:rsidP="00F10B3F">
      <w:pPr>
        <w:pStyle w:val="11"/>
        <w:numPr>
          <w:ilvl w:val="0"/>
          <w:numId w:val="7"/>
        </w:numPr>
        <w:spacing w:before="120"/>
        <w:ind w:left="360" w:firstLine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ООО «Центр успешных продаж»</w:t>
      </w:r>
    </w:p>
    <w:p w14:paraId="40DD9D5E" w14:textId="77777777" w:rsidR="00734444" w:rsidRPr="00E230AF" w:rsidRDefault="00734444" w:rsidP="00F10B3F">
      <w:pPr>
        <w:pStyle w:val="11"/>
        <w:spacing w:before="60"/>
        <w:ind w:left="0"/>
        <w:jc w:val="both"/>
        <w:rPr>
          <w:rFonts w:ascii="Arial" w:hAnsi="Arial" w:cs="Arial"/>
          <w:b/>
          <w:szCs w:val="24"/>
        </w:rPr>
      </w:pPr>
      <w:r w:rsidRPr="00E230AF">
        <w:rPr>
          <w:rFonts w:ascii="Arial" w:hAnsi="Arial" w:cs="Arial"/>
          <w:b/>
          <w:szCs w:val="24"/>
        </w:rPr>
        <w:t>Партнеры конкурса:</w:t>
      </w:r>
    </w:p>
    <w:p w14:paraId="10EAF206" w14:textId="77777777" w:rsidR="00734444" w:rsidRPr="000F15EC" w:rsidRDefault="00734444" w:rsidP="00F10B3F">
      <w:pPr>
        <w:pStyle w:val="11"/>
        <w:numPr>
          <w:ilvl w:val="0"/>
          <w:numId w:val="7"/>
        </w:numPr>
        <w:spacing w:before="60"/>
        <w:ind w:left="360" w:hanging="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Унитарное выставочное предприятие </w:t>
      </w:r>
      <w:r w:rsidRPr="000F15EC">
        <w:rPr>
          <w:rFonts w:ascii="Arial" w:hAnsi="Arial" w:cs="Arial"/>
          <w:szCs w:val="24"/>
        </w:rPr>
        <w:t>«ЭКСПОФОРУМ»</w:t>
      </w:r>
    </w:p>
    <w:p w14:paraId="20537F9D" w14:textId="77777777" w:rsidR="00734444" w:rsidRDefault="00734444" w:rsidP="00F10B3F">
      <w:pPr>
        <w:pStyle w:val="11"/>
        <w:numPr>
          <w:ilvl w:val="0"/>
          <w:numId w:val="7"/>
        </w:numPr>
        <w:spacing w:before="120"/>
        <w:ind w:left="360" w:firstLine="0"/>
        <w:jc w:val="both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  <w:lang w:val="en-US"/>
        </w:rPr>
        <w:t>Мингорисполком</w:t>
      </w:r>
      <w:proofErr w:type="spellEnd"/>
    </w:p>
    <w:p w14:paraId="3E535CB0" w14:textId="77777777" w:rsidR="00734444" w:rsidRDefault="00734444" w:rsidP="00F10B3F">
      <w:pPr>
        <w:pStyle w:val="11"/>
        <w:numPr>
          <w:ilvl w:val="0"/>
          <w:numId w:val="7"/>
        </w:numPr>
        <w:spacing w:before="120"/>
        <w:ind w:left="360" w:firstLine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Министерство торговли</w:t>
      </w:r>
    </w:p>
    <w:p w14:paraId="1F179DB0" w14:textId="77777777" w:rsidR="00734444" w:rsidRPr="00447585" w:rsidRDefault="00734444" w:rsidP="00F10B3F">
      <w:pPr>
        <w:spacing w:before="80"/>
        <w:jc w:val="both"/>
        <w:rPr>
          <w:rFonts w:ascii="Arial" w:hAnsi="Arial" w:cs="Arial"/>
          <w:b/>
          <w:szCs w:val="24"/>
        </w:rPr>
      </w:pPr>
      <w:r w:rsidRPr="00447585">
        <w:rPr>
          <w:rFonts w:ascii="Arial" w:hAnsi="Arial" w:cs="Arial"/>
          <w:b/>
          <w:szCs w:val="24"/>
        </w:rPr>
        <w:t>Оргкомитет конкурса:</w:t>
      </w:r>
    </w:p>
    <w:p w14:paraId="680922EE" w14:textId="77777777" w:rsidR="00734444" w:rsidRPr="00447585" w:rsidRDefault="00734444" w:rsidP="00F10B3F">
      <w:pPr>
        <w:pStyle w:val="11"/>
        <w:numPr>
          <w:ilvl w:val="0"/>
          <w:numId w:val="8"/>
        </w:numPr>
        <w:spacing w:before="80"/>
        <w:ind w:left="714" w:hanging="357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szCs w:val="24"/>
        </w:rPr>
        <w:t>утверждает положение о конкурсе, состав жюри (в том числе председателя жюри), смету расходов и т.д</w:t>
      </w:r>
      <w:r w:rsidRPr="003A2CFC">
        <w:rPr>
          <w:rFonts w:ascii="Arial" w:hAnsi="Arial" w:cs="Arial"/>
          <w:szCs w:val="24"/>
        </w:rPr>
        <w:t>.</w:t>
      </w:r>
      <w:r w:rsidRPr="00447585">
        <w:rPr>
          <w:rFonts w:ascii="Arial" w:hAnsi="Arial" w:cs="Arial"/>
          <w:szCs w:val="24"/>
        </w:rPr>
        <w:t>;</w:t>
      </w:r>
    </w:p>
    <w:p w14:paraId="418DF4EE" w14:textId="77777777" w:rsidR="00734444" w:rsidRPr="00447585" w:rsidRDefault="00734444" w:rsidP="00F10B3F">
      <w:pPr>
        <w:pStyle w:val="11"/>
        <w:numPr>
          <w:ilvl w:val="0"/>
          <w:numId w:val="8"/>
        </w:numPr>
        <w:spacing w:before="120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szCs w:val="24"/>
        </w:rPr>
        <w:t>определяет награды, призы, дипломы для победителей и сертификаты для участников;</w:t>
      </w:r>
    </w:p>
    <w:p w14:paraId="7DFA1A96" w14:textId="77777777" w:rsidR="00734444" w:rsidRPr="00447585" w:rsidRDefault="00734444" w:rsidP="00F10B3F">
      <w:pPr>
        <w:pStyle w:val="11"/>
        <w:numPr>
          <w:ilvl w:val="0"/>
          <w:numId w:val="8"/>
        </w:numPr>
        <w:spacing w:before="120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szCs w:val="24"/>
        </w:rPr>
        <w:t>планирует и координирует работу по подготовке и проведению конкурса, осуществляет контроль над ее выполнением;</w:t>
      </w:r>
    </w:p>
    <w:p w14:paraId="7EDADB4F" w14:textId="77777777" w:rsidR="00734444" w:rsidRPr="00447585" w:rsidRDefault="00734444" w:rsidP="00F10B3F">
      <w:pPr>
        <w:pStyle w:val="11"/>
        <w:numPr>
          <w:ilvl w:val="0"/>
          <w:numId w:val="8"/>
        </w:numPr>
        <w:spacing w:before="120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szCs w:val="24"/>
        </w:rPr>
        <w:t>осуществляет взаимодействие с организациями,  должностными лицами и партнерами;</w:t>
      </w:r>
    </w:p>
    <w:p w14:paraId="2D1C586A" w14:textId="77777777" w:rsidR="00734444" w:rsidRPr="00447585" w:rsidRDefault="00734444" w:rsidP="00F10B3F">
      <w:pPr>
        <w:pStyle w:val="11"/>
        <w:numPr>
          <w:ilvl w:val="0"/>
          <w:numId w:val="8"/>
        </w:numPr>
        <w:spacing w:before="120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szCs w:val="24"/>
        </w:rPr>
        <w:t>утверждает фирменный стиль, печатную и рекламную продукцию;</w:t>
      </w:r>
    </w:p>
    <w:p w14:paraId="3378B7F2" w14:textId="77777777" w:rsidR="00734444" w:rsidRPr="00447585" w:rsidRDefault="00734444" w:rsidP="00F10B3F">
      <w:pPr>
        <w:pStyle w:val="11"/>
        <w:numPr>
          <w:ilvl w:val="0"/>
          <w:numId w:val="8"/>
        </w:numPr>
        <w:spacing w:before="120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szCs w:val="24"/>
        </w:rPr>
        <w:t>координирует работу с информационными партнерами по проведению рекламно-информационной компании.</w:t>
      </w:r>
    </w:p>
    <w:p w14:paraId="393585CC" w14:textId="77777777" w:rsidR="00734444" w:rsidRPr="00447585" w:rsidRDefault="00734444" w:rsidP="00F10B3F">
      <w:pPr>
        <w:numPr>
          <w:ilvl w:val="0"/>
          <w:numId w:val="2"/>
        </w:numPr>
        <w:spacing w:before="80"/>
        <w:jc w:val="both"/>
        <w:rPr>
          <w:rFonts w:ascii="Arial" w:hAnsi="Arial" w:cs="Arial"/>
          <w:b/>
          <w:bCs/>
          <w:szCs w:val="24"/>
        </w:rPr>
      </w:pPr>
      <w:r w:rsidRPr="00447585">
        <w:rPr>
          <w:rFonts w:ascii="Arial" w:hAnsi="Arial" w:cs="Arial"/>
          <w:b/>
          <w:bCs/>
          <w:szCs w:val="24"/>
        </w:rPr>
        <w:t>ОБЩИЕ ПОЛОЖЕНИЯ.</w:t>
      </w:r>
    </w:p>
    <w:p w14:paraId="555AB681" w14:textId="77777777" w:rsidR="00734444" w:rsidRPr="0054753C" w:rsidRDefault="00734444" w:rsidP="00F10B3F">
      <w:pPr>
        <w:numPr>
          <w:ilvl w:val="1"/>
          <w:numId w:val="1"/>
        </w:numPr>
        <w:spacing w:before="80"/>
        <w:ind w:left="720" w:hanging="720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b/>
          <w:szCs w:val="24"/>
        </w:rPr>
        <w:t>Цель конкурса</w:t>
      </w:r>
      <w:r>
        <w:rPr>
          <w:rFonts w:ascii="Arial" w:hAnsi="Arial" w:cs="Arial"/>
          <w:b/>
          <w:szCs w:val="24"/>
        </w:rPr>
        <w:t>:</w:t>
      </w:r>
    </w:p>
    <w:p w14:paraId="14185313" w14:textId="77777777" w:rsidR="00734444" w:rsidRDefault="00734444" w:rsidP="00F10B3F">
      <w:pPr>
        <w:spacing w:before="80"/>
        <w:ind w:left="900"/>
        <w:jc w:val="both"/>
        <w:rPr>
          <w:rFonts w:ascii="Arial" w:hAnsi="Arial" w:cs="Arial"/>
          <w:szCs w:val="24"/>
        </w:rPr>
        <w:sectPr w:rsidR="00734444" w:rsidSect="00663B83">
          <w:footerReference w:type="even" r:id="rId8"/>
          <w:footerReference w:type="default" r:id="rId9"/>
          <w:headerReference w:type="first" r:id="rId10"/>
          <w:pgSz w:w="11906" w:h="16838" w:code="9"/>
          <w:pgMar w:top="709" w:right="567" w:bottom="510" w:left="567" w:header="284" w:footer="28" w:gutter="0"/>
          <w:cols w:space="708"/>
          <w:titlePg/>
          <w:docGrid w:linePitch="360"/>
        </w:sectPr>
      </w:pPr>
    </w:p>
    <w:p w14:paraId="0437BC13" w14:textId="77777777" w:rsidR="00734444" w:rsidRDefault="00734444" w:rsidP="00F10B3F">
      <w:pPr>
        <w:numPr>
          <w:ilvl w:val="0"/>
          <w:numId w:val="23"/>
        </w:numPr>
        <w:spacing w:before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продвижение </w:t>
      </w:r>
      <w:r w:rsidR="00803409">
        <w:rPr>
          <w:rFonts w:ascii="Arial" w:hAnsi="Arial" w:cs="Arial"/>
          <w:szCs w:val="24"/>
        </w:rPr>
        <w:t xml:space="preserve">новых </w:t>
      </w:r>
      <w:r>
        <w:rPr>
          <w:rFonts w:ascii="Arial" w:hAnsi="Arial" w:cs="Arial"/>
          <w:szCs w:val="24"/>
        </w:rPr>
        <w:t>маркетинговых, конструкторских, дизайнерских и технологических решений</w:t>
      </w:r>
      <w:r w:rsidR="00803409">
        <w:rPr>
          <w:rFonts w:ascii="Arial" w:hAnsi="Arial" w:cs="Arial"/>
          <w:szCs w:val="24"/>
        </w:rPr>
        <w:t xml:space="preserve"> в оформлении витрин</w:t>
      </w:r>
      <w:r>
        <w:rPr>
          <w:rFonts w:ascii="Arial" w:hAnsi="Arial" w:cs="Arial"/>
          <w:szCs w:val="24"/>
        </w:rPr>
        <w:t xml:space="preserve">; </w:t>
      </w:r>
    </w:p>
    <w:p w14:paraId="6936D2E8" w14:textId="77777777" w:rsidR="00734444" w:rsidRDefault="00734444" w:rsidP="00F10B3F">
      <w:pPr>
        <w:numPr>
          <w:ilvl w:val="0"/>
          <w:numId w:val="23"/>
        </w:numPr>
        <w:spacing w:before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поиск новых вариантов для стимулирования торговли и предоставления услуг;</w:t>
      </w:r>
    </w:p>
    <w:p w14:paraId="7745FC59" w14:textId="77777777" w:rsidR="00734444" w:rsidRPr="00447585" w:rsidRDefault="00734444" w:rsidP="00F10B3F">
      <w:pPr>
        <w:numPr>
          <w:ilvl w:val="0"/>
          <w:numId w:val="23"/>
        </w:numPr>
        <w:spacing w:before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совершенствование дизайнерского оформления витрин мест продаж в Республике Беларусь с целью улучшения эстетического оформления городской среды.</w:t>
      </w:r>
    </w:p>
    <w:p w14:paraId="52EEDC04" w14:textId="77777777" w:rsidR="00734444" w:rsidRDefault="00734444" w:rsidP="00F10B3F">
      <w:pPr>
        <w:numPr>
          <w:ilvl w:val="1"/>
          <w:numId w:val="1"/>
        </w:numPr>
        <w:tabs>
          <w:tab w:val="clear" w:pos="720"/>
          <w:tab w:val="num" w:pos="0"/>
        </w:tabs>
        <w:spacing w:before="80"/>
        <w:ind w:left="0" w:firstLine="0"/>
        <w:jc w:val="both"/>
        <w:rPr>
          <w:rFonts w:ascii="Arial" w:hAnsi="Arial" w:cs="Arial"/>
          <w:b/>
          <w:szCs w:val="24"/>
          <w:highlight w:val="yellow"/>
        </w:rPr>
        <w:sectPr w:rsidR="00734444" w:rsidSect="00663B83">
          <w:type w:val="continuous"/>
          <w:pgSz w:w="11906" w:h="16838" w:code="9"/>
          <w:pgMar w:top="709" w:right="567" w:bottom="510" w:left="567" w:header="284" w:footer="28" w:gutter="0"/>
          <w:cols w:space="708"/>
          <w:docGrid w:linePitch="360"/>
        </w:sectPr>
      </w:pPr>
    </w:p>
    <w:p w14:paraId="307B5EB2" w14:textId="77777777" w:rsidR="00734444" w:rsidRPr="004449B8" w:rsidRDefault="00734444" w:rsidP="00F10B3F">
      <w:pPr>
        <w:numPr>
          <w:ilvl w:val="1"/>
          <w:numId w:val="1"/>
        </w:numPr>
        <w:tabs>
          <w:tab w:val="clear" w:pos="720"/>
          <w:tab w:val="num" w:pos="0"/>
        </w:tabs>
        <w:spacing w:before="80"/>
        <w:ind w:left="0" w:firstLine="0"/>
        <w:jc w:val="both"/>
        <w:rPr>
          <w:rFonts w:ascii="Arial" w:hAnsi="Arial" w:cs="Arial"/>
          <w:szCs w:val="24"/>
        </w:rPr>
      </w:pPr>
      <w:r w:rsidRPr="004449B8">
        <w:rPr>
          <w:rFonts w:ascii="Arial" w:hAnsi="Arial" w:cs="Arial"/>
          <w:b/>
          <w:szCs w:val="24"/>
        </w:rPr>
        <w:lastRenderedPageBreak/>
        <w:t>Задачи конкурса</w:t>
      </w:r>
      <w:r w:rsidRPr="004449B8">
        <w:rPr>
          <w:rFonts w:ascii="Arial" w:hAnsi="Arial" w:cs="Arial"/>
          <w:szCs w:val="24"/>
        </w:rPr>
        <w:t>:</w:t>
      </w:r>
    </w:p>
    <w:p w14:paraId="07EC92F5" w14:textId="77777777" w:rsidR="00734444" w:rsidRDefault="00734444" w:rsidP="00F10B3F">
      <w:pPr>
        <w:pStyle w:val="11"/>
        <w:numPr>
          <w:ilvl w:val="0"/>
          <w:numId w:val="9"/>
        </w:numPr>
        <w:spacing w:before="80"/>
        <w:ind w:left="714" w:hanging="357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szCs w:val="24"/>
        </w:rPr>
        <w:t xml:space="preserve">повышение </w:t>
      </w:r>
      <w:r>
        <w:rPr>
          <w:rFonts w:ascii="Arial" w:hAnsi="Arial" w:cs="Arial"/>
          <w:szCs w:val="24"/>
        </w:rPr>
        <w:t xml:space="preserve"> значения витрины  в продвижении товаров;</w:t>
      </w:r>
    </w:p>
    <w:p w14:paraId="19CE6EA3" w14:textId="77777777" w:rsidR="00734444" w:rsidRPr="00447585" w:rsidRDefault="00734444" w:rsidP="00F10B3F">
      <w:pPr>
        <w:pStyle w:val="11"/>
        <w:numPr>
          <w:ilvl w:val="0"/>
          <w:numId w:val="9"/>
        </w:numPr>
        <w:spacing w:before="80"/>
        <w:ind w:left="714" w:hanging="357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szCs w:val="24"/>
        </w:rPr>
        <w:t xml:space="preserve">мотивация </w:t>
      </w:r>
      <w:r>
        <w:rPr>
          <w:rFonts w:ascii="Arial" w:hAnsi="Arial" w:cs="Arial"/>
          <w:szCs w:val="24"/>
        </w:rPr>
        <w:t>маркетологов</w:t>
      </w:r>
      <w:r w:rsidRPr="00447585">
        <w:rPr>
          <w:rFonts w:ascii="Arial" w:hAnsi="Arial" w:cs="Arial"/>
          <w:szCs w:val="24"/>
        </w:rPr>
        <w:t xml:space="preserve"> и дизайнеров предприятий на поиск и внедрение новых технологий, материалов и </w:t>
      </w:r>
      <w:r>
        <w:rPr>
          <w:rFonts w:ascii="Arial" w:hAnsi="Arial" w:cs="Arial"/>
          <w:szCs w:val="24"/>
        </w:rPr>
        <w:t>маркетинговых ходов  для создания современных стратегий  по оформлению витрин</w:t>
      </w:r>
      <w:r w:rsidRPr="00447585">
        <w:rPr>
          <w:rFonts w:ascii="Arial" w:hAnsi="Arial" w:cs="Arial"/>
          <w:szCs w:val="24"/>
        </w:rPr>
        <w:t>;</w:t>
      </w:r>
    </w:p>
    <w:p w14:paraId="1F772E72" w14:textId="77777777" w:rsidR="00734444" w:rsidRDefault="00734444" w:rsidP="00F10B3F">
      <w:pPr>
        <w:pStyle w:val="11"/>
        <w:numPr>
          <w:ilvl w:val="0"/>
          <w:numId w:val="9"/>
        </w:numPr>
        <w:spacing w:before="80"/>
        <w:ind w:left="714" w:hanging="35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улучшение  эстетики городского оформления;</w:t>
      </w:r>
    </w:p>
    <w:p w14:paraId="3A3D8CFA" w14:textId="77777777" w:rsidR="00734444" w:rsidRPr="00447F9F" w:rsidRDefault="00734444" w:rsidP="00F10B3F">
      <w:pPr>
        <w:pStyle w:val="11"/>
        <w:numPr>
          <w:ilvl w:val="0"/>
          <w:numId w:val="9"/>
        </w:numPr>
        <w:spacing w:before="80"/>
        <w:ind w:left="714" w:hanging="35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создание современного, модного и эстетического образа города для туристов  и местных </w:t>
      </w:r>
      <w:r w:rsidRPr="00447F9F">
        <w:rPr>
          <w:rFonts w:ascii="Arial" w:hAnsi="Arial" w:cs="Arial"/>
          <w:szCs w:val="24"/>
        </w:rPr>
        <w:t>жителей.</w:t>
      </w:r>
    </w:p>
    <w:p w14:paraId="66562A2F" w14:textId="77777777" w:rsidR="00734444" w:rsidRPr="00447F9F" w:rsidRDefault="00734444" w:rsidP="00F10B3F">
      <w:pPr>
        <w:numPr>
          <w:ilvl w:val="1"/>
          <w:numId w:val="1"/>
        </w:numPr>
        <w:tabs>
          <w:tab w:val="clear" w:pos="720"/>
          <w:tab w:val="num" w:pos="0"/>
        </w:tabs>
        <w:spacing w:before="80"/>
        <w:ind w:left="0" w:firstLine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Н</w:t>
      </w:r>
      <w:r w:rsidRPr="00447F9F">
        <w:rPr>
          <w:rFonts w:ascii="Arial" w:hAnsi="Arial" w:cs="Arial"/>
          <w:b/>
          <w:szCs w:val="24"/>
        </w:rPr>
        <w:t>оминации конкурса</w:t>
      </w:r>
      <w:r>
        <w:rPr>
          <w:rFonts w:ascii="Arial" w:hAnsi="Arial" w:cs="Arial"/>
          <w:b/>
          <w:szCs w:val="24"/>
        </w:rPr>
        <w:t xml:space="preserve"> </w:t>
      </w:r>
      <w:r w:rsidR="00142897">
        <w:rPr>
          <w:rFonts w:ascii="Arial" w:hAnsi="Arial" w:cs="Arial"/>
          <w:b/>
          <w:szCs w:val="24"/>
        </w:rPr>
        <w:t>(</w:t>
      </w:r>
      <w:r>
        <w:rPr>
          <w:rFonts w:ascii="Arial" w:hAnsi="Arial" w:cs="Arial"/>
          <w:b/>
          <w:szCs w:val="24"/>
        </w:rPr>
        <w:t>определены исходя из основных маркетинговых инструментов продаж товаров и услуг</w:t>
      </w:r>
      <w:r w:rsidR="00142897">
        <w:rPr>
          <w:rFonts w:ascii="Arial" w:hAnsi="Arial" w:cs="Arial"/>
          <w:b/>
          <w:szCs w:val="24"/>
        </w:rPr>
        <w:t>)</w:t>
      </w:r>
      <w:r>
        <w:rPr>
          <w:rFonts w:ascii="Arial" w:hAnsi="Arial" w:cs="Arial"/>
          <w:b/>
          <w:szCs w:val="24"/>
        </w:rPr>
        <w:t>:</w:t>
      </w:r>
    </w:p>
    <w:p w14:paraId="129D4556" w14:textId="77777777" w:rsidR="00734444" w:rsidRPr="00447F9F" w:rsidRDefault="00734444" w:rsidP="00F10B3F">
      <w:pPr>
        <w:numPr>
          <w:ilvl w:val="2"/>
          <w:numId w:val="1"/>
        </w:numPr>
        <w:spacing w:before="80"/>
        <w:jc w:val="both"/>
        <w:rPr>
          <w:rFonts w:ascii="Arial" w:hAnsi="Arial" w:cs="Arial"/>
          <w:szCs w:val="24"/>
        </w:rPr>
      </w:pPr>
      <w:r w:rsidRPr="00447F9F">
        <w:rPr>
          <w:rFonts w:ascii="Arial" w:hAnsi="Arial" w:cs="Arial"/>
          <w:bCs/>
          <w:szCs w:val="24"/>
        </w:rPr>
        <w:t xml:space="preserve">витрина - брендовая </w:t>
      </w:r>
    </w:p>
    <w:p w14:paraId="3679BC2D" w14:textId="77777777" w:rsidR="00734444" w:rsidRPr="00447F9F" w:rsidRDefault="00734444" w:rsidP="00F10B3F">
      <w:pPr>
        <w:numPr>
          <w:ilvl w:val="2"/>
          <w:numId w:val="1"/>
        </w:numPr>
        <w:spacing w:before="80"/>
        <w:jc w:val="both"/>
        <w:rPr>
          <w:rFonts w:ascii="Arial" w:hAnsi="Arial" w:cs="Arial"/>
          <w:szCs w:val="24"/>
        </w:rPr>
      </w:pPr>
      <w:r w:rsidRPr="00447F9F">
        <w:rPr>
          <w:rFonts w:ascii="Arial" w:hAnsi="Arial" w:cs="Arial"/>
          <w:bCs/>
          <w:szCs w:val="24"/>
        </w:rPr>
        <w:t>витрина - сезонная</w:t>
      </w:r>
    </w:p>
    <w:p w14:paraId="7734CC35" w14:textId="77777777" w:rsidR="00734444" w:rsidRPr="00447F9F" w:rsidRDefault="00734444" w:rsidP="00F10B3F">
      <w:pPr>
        <w:numPr>
          <w:ilvl w:val="2"/>
          <w:numId w:val="1"/>
        </w:numPr>
        <w:spacing w:before="80"/>
        <w:jc w:val="both"/>
        <w:rPr>
          <w:rFonts w:ascii="Arial" w:hAnsi="Arial" w:cs="Arial"/>
          <w:szCs w:val="24"/>
        </w:rPr>
      </w:pPr>
      <w:r w:rsidRPr="00447F9F">
        <w:rPr>
          <w:rFonts w:ascii="Arial" w:hAnsi="Arial" w:cs="Arial"/>
          <w:bCs/>
          <w:szCs w:val="24"/>
        </w:rPr>
        <w:t>витрина – распродаж</w:t>
      </w:r>
    </w:p>
    <w:p w14:paraId="3F8B007E" w14:textId="77777777" w:rsidR="00734444" w:rsidRPr="00447F9F" w:rsidRDefault="00734444" w:rsidP="00F10B3F">
      <w:pPr>
        <w:numPr>
          <w:ilvl w:val="2"/>
          <w:numId w:val="1"/>
        </w:numPr>
        <w:spacing w:before="80"/>
        <w:jc w:val="both"/>
        <w:rPr>
          <w:rFonts w:ascii="Arial" w:hAnsi="Arial" w:cs="Arial"/>
          <w:szCs w:val="24"/>
        </w:rPr>
      </w:pPr>
      <w:r w:rsidRPr="00447F9F">
        <w:rPr>
          <w:rFonts w:ascii="Arial" w:hAnsi="Arial" w:cs="Arial"/>
          <w:bCs/>
          <w:szCs w:val="24"/>
        </w:rPr>
        <w:t>витрина – праздничная</w:t>
      </w:r>
    </w:p>
    <w:p w14:paraId="529EC9B3" w14:textId="77777777" w:rsidR="00734444" w:rsidRDefault="00734444" w:rsidP="00F10B3F">
      <w:pPr>
        <w:numPr>
          <w:ilvl w:val="2"/>
          <w:numId w:val="1"/>
        </w:numPr>
        <w:spacing w:before="80"/>
        <w:jc w:val="both"/>
        <w:rPr>
          <w:rFonts w:ascii="Arial" w:hAnsi="Arial" w:cs="Arial"/>
          <w:bCs/>
          <w:szCs w:val="24"/>
        </w:rPr>
      </w:pPr>
      <w:r w:rsidRPr="00447F9F">
        <w:rPr>
          <w:rFonts w:ascii="Arial" w:hAnsi="Arial" w:cs="Arial"/>
          <w:bCs/>
          <w:szCs w:val="24"/>
        </w:rPr>
        <w:t xml:space="preserve">витрина – текущей продажи </w:t>
      </w:r>
    </w:p>
    <w:p w14:paraId="30ACAF65" w14:textId="77777777" w:rsidR="00734444" w:rsidRPr="00703CE7" w:rsidRDefault="00734444" w:rsidP="00F10B3F">
      <w:pPr>
        <w:spacing w:before="80"/>
        <w:ind w:left="710"/>
        <w:jc w:val="both"/>
        <w:rPr>
          <w:rFonts w:ascii="Arial" w:hAnsi="Arial" w:cs="Arial"/>
          <w:bCs/>
          <w:szCs w:val="24"/>
        </w:rPr>
      </w:pPr>
    </w:p>
    <w:p w14:paraId="6BD18796" w14:textId="77777777" w:rsidR="00734444" w:rsidRPr="0025104C" w:rsidRDefault="00734444" w:rsidP="00F10B3F">
      <w:pPr>
        <w:numPr>
          <w:ilvl w:val="1"/>
          <w:numId w:val="1"/>
        </w:numPr>
        <w:spacing w:before="80"/>
        <w:ind w:left="720" w:hanging="720"/>
        <w:jc w:val="both"/>
        <w:rPr>
          <w:rFonts w:ascii="Arial" w:hAnsi="Arial" w:cs="Arial"/>
          <w:b/>
          <w:bCs/>
          <w:szCs w:val="24"/>
        </w:rPr>
      </w:pPr>
      <w:r w:rsidRPr="0025104C">
        <w:rPr>
          <w:rFonts w:ascii="Arial" w:hAnsi="Arial" w:cs="Arial"/>
          <w:b/>
          <w:bCs/>
          <w:szCs w:val="24"/>
        </w:rPr>
        <w:t>Оценка представленных  на конкурс работ осуществляется по следующим критериям:</w:t>
      </w:r>
    </w:p>
    <w:p w14:paraId="604B73C9" w14:textId="77777777" w:rsidR="00142897" w:rsidRDefault="00142897" w:rsidP="00142897">
      <w:pPr>
        <w:numPr>
          <w:ilvl w:val="0"/>
          <w:numId w:val="10"/>
        </w:numPr>
        <w:ind w:left="714" w:hanging="357"/>
        <w:jc w:val="both"/>
        <w:rPr>
          <w:rFonts w:ascii="Arial" w:hAnsi="Arial" w:cs="Arial"/>
          <w:bCs/>
          <w:szCs w:val="24"/>
        </w:rPr>
      </w:pPr>
      <w:r w:rsidRPr="00447585">
        <w:rPr>
          <w:rFonts w:ascii="Arial" w:hAnsi="Arial" w:cs="Arial"/>
          <w:bCs/>
          <w:szCs w:val="24"/>
        </w:rPr>
        <w:t>соответствие дизайн</w:t>
      </w:r>
      <w:r>
        <w:rPr>
          <w:rFonts w:ascii="Arial" w:hAnsi="Arial" w:cs="Arial"/>
          <w:bCs/>
          <w:szCs w:val="24"/>
        </w:rPr>
        <w:t>а витрины маркетинговой стратегии, продукту, бренду</w:t>
      </w:r>
      <w:r w:rsidRPr="00447585">
        <w:rPr>
          <w:rFonts w:ascii="Arial" w:hAnsi="Arial" w:cs="Arial"/>
          <w:bCs/>
          <w:szCs w:val="24"/>
        </w:rPr>
        <w:t>;</w:t>
      </w:r>
      <w:r>
        <w:rPr>
          <w:rFonts w:ascii="Arial" w:hAnsi="Arial" w:cs="Arial"/>
          <w:bCs/>
          <w:szCs w:val="24"/>
        </w:rPr>
        <w:t xml:space="preserve"> </w:t>
      </w:r>
    </w:p>
    <w:p w14:paraId="49A5CE3F" w14:textId="77777777" w:rsidR="00734444" w:rsidRPr="00447585" w:rsidRDefault="00734444" w:rsidP="00F10B3F">
      <w:pPr>
        <w:numPr>
          <w:ilvl w:val="0"/>
          <w:numId w:val="10"/>
        </w:numPr>
        <w:ind w:left="714" w:hanging="357"/>
        <w:jc w:val="both"/>
        <w:rPr>
          <w:rFonts w:ascii="Arial" w:hAnsi="Arial" w:cs="Arial"/>
          <w:bCs/>
          <w:szCs w:val="24"/>
        </w:rPr>
      </w:pPr>
      <w:r w:rsidRPr="00447585">
        <w:rPr>
          <w:rFonts w:ascii="Arial" w:hAnsi="Arial" w:cs="Arial"/>
          <w:bCs/>
          <w:szCs w:val="24"/>
        </w:rPr>
        <w:t>привлекательность для покупателя и влияние на продвижение товара</w:t>
      </w:r>
      <w:r>
        <w:rPr>
          <w:rFonts w:ascii="Arial" w:hAnsi="Arial" w:cs="Arial"/>
          <w:bCs/>
          <w:szCs w:val="24"/>
        </w:rPr>
        <w:t>, торговой марки;</w:t>
      </w:r>
    </w:p>
    <w:p w14:paraId="78E613C3" w14:textId="7C95DDB3" w:rsidR="00734444" w:rsidRDefault="00734444" w:rsidP="00F10B3F">
      <w:pPr>
        <w:numPr>
          <w:ilvl w:val="0"/>
          <w:numId w:val="10"/>
        </w:numPr>
        <w:ind w:left="714" w:hanging="357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 xml:space="preserve">конструкторские и  </w:t>
      </w:r>
      <w:r w:rsidRPr="00447585">
        <w:rPr>
          <w:rFonts w:ascii="Arial" w:hAnsi="Arial" w:cs="Arial"/>
          <w:bCs/>
          <w:szCs w:val="24"/>
        </w:rPr>
        <w:t>дизайн</w:t>
      </w:r>
      <w:r>
        <w:rPr>
          <w:rFonts w:ascii="Arial" w:hAnsi="Arial" w:cs="Arial"/>
          <w:bCs/>
          <w:szCs w:val="24"/>
        </w:rPr>
        <w:t>ерские решения</w:t>
      </w:r>
      <w:r w:rsidR="00251BE3">
        <w:rPr>
          <w:rFonts w:ascii="Arial" w:hAnsi="Arial" w:cs="Arial"/>
          <w:bCs/>
          <w:szCs w:val="24"/>
        </w:rPr>
        <w:t>;</w:t>
      </w:r>
    </w:p>
    <w:p w14:paraId="2D91079E" w14:textId="77777777" w:rsidR="00734444" w:rsidRPr="00965E25" w:rsidRDefault="00734444" w:rsidP="00F10B3F">
      <w:pPr>
        <w:numPr>
          <w:ilvl w:val="0"/>
          <w:numId w:val="10"/>
        </w:numPr>
        <w:ind w:left="714" w:hanging="357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эксклюзивность, креативность;</w:t>
      </w:r>
    </w:p>
    <w:p w14:paraId="2FDE01E8" w14:textId="77777777" w:rsidR="00734444" w:rsidRPr="00447585" w:rsidRDefault="00734444" w:rsidP="00F10B3F">
      <w:pPr>
        <w:numPr>
          <w:ilvl w:val="0"/>
          <w:numId w:val="10"/>
        </w:numPr>
        <w:ind w:left="714" w:hanging="357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возможность развития</w:t>
      </w:r>
      <w:r w:rsidRPr="00447585">
        <w:rPr>
          <w:rFonts w:ascii="Arial" w:hAnsi="Arial" w:cs="Arial"/>
          <w:bCs/>
          <w:szCs w:val="24"/>
        </w:rPr>
        <w:t>;</w:t>
      </w:r>
    </w:p>
    <w:p w14:paraId="72FBDC06" w14:textId="77777777" w:rsidR="00734444" w:rsidRPr="001136D3" w:rsidRDefault="00734444" w:rsidP="00F10B3F">
      <w:pPr>
        <w:numPr>
          <w:ilvl w:val="0"/>
          <w:numId w:val="10"/>
        </w:numPr>
        <w:ind w:left="714" w:hanging="357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использование инновационных материалов и технологий в </w:t>
      </w:r>
      <w:r w:rsidRPr="001136D3">
        <w:rPr>
          <w:rFonts w:ascii="Arial" w:hAnsi="Arial" w:cs="Arial"/>
          <w:bCs/>
          <w:szCs w:val="24"/>
        </w:rPr>
        <w:t>оформлении.</w:t>
      </w:r>
    </w:p>
    <w:p w14:paraId="4334BB9B" w14:textId="77777777" w:rsidR="00734444" w:rsidRDefault="00734444" w:rsidP="00F10B3F">
      <w:pPr>
        <w:jc w:val="both"/>
        <w:rPr>
          <w:rFonts w:ascii="Arial" w:hAnsi="Arial" w:cs="Arial"/>
          <w:b/>
          <w:bCs/>
          <w:szCs w:val="24"/>
        </w:rPr>
      </w:pPr>
    </w:p>
    <w:p w14:paraId="590DF2AA" w14:textId="77777777" w:rsidR="00734444" w:rsidRPr="001136D3" w:rsidRDefault="00734444" w:rsidP="00F10B3F">
      <w:pPr>
        <w:numPr>
          <w:ilvl w:val="1"/>
          <w:numId w:val="1"/>
        </w:num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Проведение </w:t>
      </w:r>
      <w:r w:rsidRPr="001136D3">
        <w:rPr>
          <w:rFonts w:ascii="Arial" w:hAnsi="Arial" w:cs="Arial"/>
          <w:b/>
          <w:bCs/>
          <w:szCs w:val="24"/>
        </w:rPr>
        <w:t>конкурса</w:t>
      </w:r>
    </w:p>
    <w:p w14:paraId="072336EF" w14:textId="7761EC45" w:rsidR="00734444" w:rsidRPr="007E29EE" w:rsidRDefault="00734444" w:rsidP="00F10B3F">
      <w:pPr>
        <w:jc w:val="both"/>
        <w:rPr>
          <w:rFonts w:ascii="Arial" w:hAnsi="Arial" w:cs="Arial"/>
          <w:bCs/>
          <w:szCs w:val="24"/>
        </w:rPr>
      </w:pPr>
      <w:r w:rsidRPr="001136D3">
        <w:rPr>
          <w:rFonts w:ascii="Arial" w:hAnsi="Arial" w:cs="Arial"/>
          <w:bCs/>
          <w:szCs w:val="24"/>
        </w:rPr>
        <w:t xml:space="preserve">В состав жюри конкурса приглашаются представители РА, профессиональных ассоциаций, Министерства Торговли, </w:t>
      </w:r>
      <w:r w:rsidR="00142897" w:rsidRPr="001136D3">
        <w:rPr>
          <w:rFonts w:ascii="Arial" w:hAnsi="Arial" w:cs="Arial"/>
          <w:bCs/>
          <w:szCs w:val="24"/>
        </w:rPr>
        <w:t>товаропроводящих</w:t>
      </w:r>
      <w:r w:rsidRPr="001136D3">
        <w:rPr>
          <w:rFonts w:ascii="Arial" w:hAnsi="Arial" w:cs="Arial"/>
          <w:bCs/>
          <w:szCs w:val="24"/>
        </w:rPr>
        <w:t xml:space="preserve"> сетей, ведущие дизайнеры, эксперты, технологи, маркетологи, представители электронных и печатных </w:t>
      </w:r>
      <w:r w:rsidR="00251BE3">
        <w:rPr>
          <w:rFonts w:ascii="Arial" w:hAnsi="Arial" w:cs="Arial"/>
          <w:bCs/>
          <w:szCs w:val="24"/>
        </w:rPr>
        <w:t>средств массовой информации</w:t>
      </w:r>
      <w:r w:rsidRPr="001136D3">
        <w:rPr>
          <w:rFonts w:ascii="Arial" w:hAnsi="Arial" w:cs="Arial"/>
          <w:bCs/>
          <w:szCs w:val="24"/>
        </w:rPr>
        <w:t>.</w:t>
      </w:r>
    </w:p>
    <w:p w14:paraId="6CFF13C3" w14:textId="77777777" w:rsidR="00734444" w:rsidRPr="00447585" w:rsidRDefault="00734444" w:rsidP="00F10B3F">
      <w:pPr>
        <w:spacing w:before="80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</w:t>
      </w:r>
      <w:r w:rsidRPr="00447585">
        <w:rPr>
          <w:rFonts w:ascii="Arial" w:hAnsi="Arial" w:cs="Arial"/>
          <w:bCs/>
          <w:szCs w:val="24"/>
        </w:rPr>
        <w:t xml:space="preserve">Жюри оставляет за собой право на основании мотивированного решения отнести </w:t>
      </w:r>
      <w:r>
        <w:rPr>
          <w:rFonts w:ascii="Arial" w:hAnsi="Arial" w:cs="Arial"/>
          <w:bCs/>
          <w:szCs w:val="24"/>
        </w:rPr>
        <w:t>заявку</w:t>
      </w:r>
      <w:r w:rsidRPr="00447585">
        <w:rPr>
          <w:rFonts w:ascii="Arial" w:hAnsi="Arial" w:cs="Arial"/>
          <w:bCs/>
          <w:szCs w:val="24"/>
        </w:rPr>
        <w:t xml:space="preserve"> к другой номинации конкурса.</w:t>
      </w:r>
    </w:p>
    <w:p w14:paraId="10A60EBD" w14:textId="0138D6D2" w:rsidR="00734444" w:rsidRDefault="00734444" w:rsidP="00F10B3F">
      <w:pPr>
        <w:pStyle w:val="2"/>
        <w:spacing w:before="80"/>
        <w:ind w:left="0" w:firstLine="708"/>
        <w:jc w:val="both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 xml:space="preserve">Конкурсные работы </w:t>
      </w:r>
      <w:r w:rsidRPr="00F35A62">
        <w:rPr>
          <w:rFonts w:cs="Arial"/>
          <w:b w:val="0"/>
          <w:sz w:val="24"/>
          <w:szCs w:val="24"/>
        </w:rPr>
        <w:t>оцениваются по 10-ти бальной шкале</w:t>
      </w:r>
      <w:r>
        <w:rPr>
          <w:rFonts w:cs="Arial"/>
          <w:b w:val="0"/>
          <w:sz w:val="24"/>
          <w:szCs w:val="24"/>
        </w:rPr>
        <w:t xml:space="preserve">. </w:t>
      </w:r>
      <w:r w:rsidRPr="00447585">
        <w:rPr>
          <w:rFonts w:cs="Arial"/>
          <w:b w:val="0"/>
          <w:sz w:val="24"/>
          <w:szCs w:val="24"/>
        </w:rPr>
        <w:t>Баллы выставляются в ведомости оценки конкурсных работ. Средний балл, полученный путем суммирования оценок по всем критериям</w:t>
      </w:r>
      <w:r>
        <w:rPr>
          <w:rFonts w:cs="Arial"/>
          <w:b w:val="0"/>
          <w:sz w:val="24"/>
          <w:szCs w:val="24"/>
        </w:rPr>
        <w:t xml:space="preserve"> и умноженным на вес самого критерия</w:t>
      </w:r>
      <w:r w:rsidRPr="00447585">
        <w:rPr>
          <w:rFonts w:cs="Arial"/>
          <w:b w:val="0"/>
          <w:sz w:val="24"/>
          <w:szCs w:val="24"/>
        </w:rPr>
        <w:t xml:space="preserve">, является итоговой оценкой </w:t>
      </w:r>
      <w:r>
        <w:rPr>
          <w:rFonts w:cs="Arial"/>
          <w:b w:val="0"/>
          <w:sz w:val="24"/>
          <w:szCs w:val="24"/>
        </w:rPr>
        <w:t>конкурсного</w:t>
      </w:r>
      <w:r w:rsidRPr="00447585">
        <w:rPr>
          <w:rFonts w:cs="Arial"/>
          <w:b w:val="0"/>
          <w:sz w:val="24"/>
          <w:szCs w:val="24"/>
        </w:rPr>
        <w:t xml:space="preserve"> образ</w:t>
      </w:r>
      <w:r>
        <w:rPr>
          <w:rFonts w:cs="Arial"/>
          <w:b w:val="0"/>
          <w:sz w:val="24"/>
          <w:szCs w:val="24"/>
        </w:rPr>
        <w:t xml:space="preserve">ца. Вес критерия определяется </w:t>
      </w:r>
      <w:r w:rsidR="00251BE3">
        <w:rPr>
          <w:rFonts w:cs="Arial"/>
          <w:b w:val="0"/>
          <w:sz w:val="24"/>
          <w:szCs w:val="24"/>
        </w:rPr>
        <w:t>экспертами из его значимости.</w:t>
      </w:r>
      <w:r w:rsidR="00142897">
        <w:rPr>
          <w:rFonts w:cs="Arial"/>
          <w:b w:val="0"/>
          <w:sz w:val="24"/>
          <w:szCs w:val="24"/>
        </w:rPr>
        <w:t>(Приложение 1).</w:t>
      </w:r>
      <w:r>
        <w:rPr>
          <w:rFonts w:cs="Arial"/>
          <w:b w:val="0"/>
          <w:sz w:val="24"/>
          <w:szCs w:val="24"/>
        </w:rPr>
        <w:t xml:space="preserve"> </w:t>
      </w:r>
    </w:p>
    <w:p w14:paraId="4D90158B" w14:textId="7B058FE8" w:rsidR="00734444" w:rsidRDefault="00734444" w:rsidP="00F10B3F">
      <w:pPr>
        <w:pStyle w:val="2"/>
        <w:spacing w:before="80"/>
        <w:ind w:left="0" w:firstLine="708"/>
        <w:jc w:val="both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Номинанты</w:t>
      </w:r>
      <w:r w:rsidRPr="00F35A62">
        <w:rPr>
          <w:rFonts w:cs="Arial"/>
          <w:b w:val="0"/>
          <w:sz w:val="24"/>
          <w:szCs w:val="24"/>
        </w:rPr>
        <w:t xml:space="preserve">, получившие наибольшее количество баллов по итогам оценки всех конкурсных </w:t>
      </w:r>
      <w:r>
        <w:rPr>
          <w:rFonts w:cs="Arial"/>
          <w:b w:val="0"/>
          <w:sz w:val="24"/>
          <w:szCs w:val="24"/>
        </w:rPr>
        <w:t>работ</w:t>
      </w:r>
      <w:r w:rsidRPr="00F35A62">
        <w:rPr>
          <w:rFonts w:cs="Arial"/>
          <w:b w:val="0"/>
          <w:sz w:val="24"/>
          <w:szCs w:val="24"/>
        </w:rPr>
        <w:t xml:space="preserve"> в заявленной н</w:t>
      </w:r>
      <w:r w:rsidR="00142897">
        <w:rPr>
          <w:rFonts w:cs="Arial"/>
          <w:b w:val="0"/>
          <w:sz w:val="24"/>
          <w:szCs w:val="24"/>
        </w:rPr>
        <w:t>оминации, признаются победителями номинаций</w:t>
      </w:r>
      <w:r w:rsidRPr="00F35A62">
        <w:rPr>
          <w:rFonts w:cs="Arial"/>
          <w:b w:val="0"/>
          <w:sz w:val="24"/>
          <w:szCs w:val="24"/>
        </w:rPr>
        <w:t xml:space="preserve"> и награждаются дипломами первой, второй и третьей степени.</w:t>
      </w:r>
      <w:r w:rsidRPr="00447585">
        <w:rPr>
          <w:rFonts w:cs="Arial"/>
          <w:b w:val="0"/>
          <w:sz w:val="24"/>
          <w:szCs w:val="24"/>
        </w:rPr>
        <w:t xml:space="preserve"> </w:t>
      </w:r>
      <w:r w:rsidR="00142897">
        <w:rPr>
          <w:rFonts w:cs="Arial"/>
          <w:b w:val="0"/>
          <w:sz w:val="24"/>
          <w:szCs w:val="24"/>
        </w:rPr>
        <w:t>Победителем конкурса признается участник</w:t>
      </w:r>
      <w:r w:rsidR="00251BE3">
        <w:rPr>
          <w:rFonts w:cs="Arial"/>
          <w:b w:val="0"/>
          <w:sz w:val="24"/>
          <w:szCs w:val="24"/>
        </w:rPr>
        <w:t>,</w:t>
      </w:r>
      <w:r w:rsidR="00142897">
        <w:rPr>
          <w:rFonts w:cs="Arial"/>
          <w:b w:val="0"/>
          <w:sz w:val="24"/>
          <w:szCs w:val="24"/>
        </w:rPr>
        <w:t xml:space="preserve"> набравший максимальное количес</w:t>
      </w:r>
      <w:r w:rsidR="00251BE3">
        <w:rPr>
          <w:rFonts w:cs="Arial"/>
          <w:b w:val="0"/>
          <w:sz w:val="24"/>
          <w:szCs w:val="24"/>
        </w:rPr>
        <w:t>тво баллов среди всех номинаций и</w:t>
      </w:r>
      <w:r w:rsidR="00142897">
        <w:rPr>
          <w:rFonts w:cs="Arial"/>
          <w:b w:val="0"/>
          <w:sz w:val="24"/>
          <w:szCs w:val="24"/>
        </w:rPr>
        <w:t xml:space="preserve"> утвержденный голосованием жюри.</w:t>
      </w:r>
    </w:p>
    <w:p w14:paraId="2B9747C5" w14:textId="77777777" w:rsidR="00734444" w:rsidRDefault="00734444" w:rsidP="00F10B3F">
      <w:pPr>
        <w:pStyle w:val="2"/>
        <w:spacing w:before="80"/>
        <w:ind w:left="0" w:firstLine="708"/>
        <w:jc w:val="both"/>
        <w:rPr>
          <w:rFonts w:cs="Arial"/>
          <w:b w:val="0"/>
          <w:sz w:val="24"/>
          <w:szCs w:val="24"/>
        </w:rPr>
      </w:pPr>
      <w:r w:rsidRPr="00447585">
        <w:rPr>
          <w:rFonts w:cs="Arial"/>
          <w:b w:val="0"/>
          <w:sz w:val="24"/>
          <w:szCs w:val="24"/>
        </w:rPr>
        <w:t xml:space="preserve">Ведомости оценки конкурсных работ и результаты голосования утверждаются итоговым протоколом  заседания жюри, который подписывается всеми членами жюри, участвовавшими в заседании. </w:t>
      </w:r>
    </w:p>
    <w:p w14:paraId="65A914F9" w14:textId="77777777" w:rsidR="00734444" w:rsidRDefault="00734444" w:rsidP="00F10B3F">
      <w:pPr>
        <w:pStyle w:val="2"/>
        <w:spacing w:before="80"/>
        <w:ind w:left="0" w:firstLine="708"/>
        <w:jc w:val="both"/>
        <w:rPr>
          <w:rFonts w:cs="Arial"/>
          <w:b w:val="0"/>
          <w:sz w:val="24"/>
          <w:szCs w:val="24"/>
        </w:rPr>
      </w:pPr>
      <w:r>
        <w:rPr>
          <w:rFonts w:cs="Arial"/>
          <w:sz w:val="24"/>
          <w:szCs w:val="24"/>
        </w:rPr>
        <w:t xml:space="preserve">Главный приз – новогоднее </w:t>
      </w:r>
      <w:r w:rsidRPr="00A56CFE">
        <w:rPr>
          <w:rFonts w:cs="Arial"/>
          <w:sz w:val="24"/>
          <w:szCs w:val="24"/>
        </w:rPr>
        <w:t>оформление витрины победителя</w:t>
      </w:r>
      <w:r w:rsidR="00142897">
        <w:rPr>
          <w:rFonts w:cs="Arial"/>
          <w:sz w:val="24"/>
          <w:szCs w:val="24"/>
        </w:rPr>
        <w:t xml:space="preserve"> рекламным агентством (ООО «Центр успешных продаж»).</w:t>
      </w:r>
    </w:p>
    <w:p w14:paraId="22968E71" w14:textId="77777777" w:rsidR="00734444" w:rsidRPr="00447585" w:rsidRDefault="00734444" w:rsidP="00F10B3F">
      <w:pPr>
        <w:pStyle w:val="2"/>
        <w:spacing w:before="80"/>
        <w:jc w:val="both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По решению жюри,</w:t>
      </w:r>
      <w:r w:rsidRPr="00447585">
        <w:rPr>
          <w:rFonts w:cs="Arial"/>
          <w:b w:val="0"/>
          <w:sz w:val="24"/>
          <w:szCs w:val="24"/>
        </w:rPr>
        <w:t xml:space="preserve"> представленные </w:t>
      </w:r>
      <w:r>
        <w:rPr>
          <w:rFonts w:cs="Arial"/>
          <w:b w:val="0"/>
          <w:sz w:val="24"/>
          <w:szCs w:val="24"/>
        </w:rPr>
        <w:t>работы</w:t>
      </w:r>
      <w:r w:rsidRPr="00447585">
        <w:rPr>
          <w:rFonts w:cs="Arial"/>
          <w:b w:val="0"/>
          <w:sz w:val="24"/>
          <w:szCs w:val="24"/>
        </w:rPr>
        <w:t xml:space="preserve"> могут быть отмечены специальными дипломами.</w:t>
      </w:r>
    </w:p>
    <w:p w14:paraId="04E353CE" w14:textId="77777777" w:rsidR="00734444" w:rsidRPr="00AB7369" w:rsidRDefault="00734444" w:rsidP="00F10B3F">
      <w:pPr>
        <w:spacing w:before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Победитель </w:t>
      </w:r>
      <w:r w:rsidRPr="00447585">
        <w:rPr>
          <w:rFonts w:ascii="Arial" w:hAnsi="Arial" w:cs="Arial"/>
          <w:szCs w:val="24"/>
        </w:rPr>
        <w:t>конкурса</w:t>
      </w:r>
      <w:r>
        <w:rPr>
          <w:rFonts w:ascii="Arial" w:hAnsi="Arial" w:cs="Arial"/>
          <w:szCs w:val="24"/>
        </w:rPr>
        <w:t xml:space="preserve"> и призеры номинаций </w:t>
      </w:r>
      <w:r w:rsidRPr="00447585">
        <w:rPr>
          <w:rFonts w:ascii="Arial" w:hAnsi="Arial" w:cs="Arial"/>
          <w:szCs w:val="24"/>
        </w:rPr>
        <w:t>получают право использования в ре</w:t>
      </w:r>
      <w:r>
        <w:rPr>
          <w:rFonts w:ascii="Arial" w:hAnsi="Arial" w:cs="Arial"/>
          <w:szCs w:val="24"/>
        </w:rPr>
        <w:t>кламных и информационных целях  логотипа конкурса «Лучшая витрина страны».</w:t>
      </w:r>
    </w:p>
    <w:p w14:paraId="2012B5A4" w14:textId="77777777" w:rsidR="00734444" w:rsidRDefault="00734444" w:rsidP="00F10B3F">
      <w:pPr>
        <w:spacing w:before="80" w:after="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</w:t>
      </w:r>
      <w:r w:rsidRPr="00447585">
        <w:rPr>
          <w:rFonts w:ascii="Arial" w:hAnsi="Arial" w:cs="Arial"/>
          <w:szCs w:val="24"/>
        </w:rPr>
        <w:t>Участники конкурса, не являющиеся победителями, получают сертификаты участия.</w:t>
      </w:r>
    </w:p>
    <w:p w14:paraId="08CF2A13" w14:textId="77777777" w:rsidR="00734444" w:rsidRPr="00447585" w:rsidRDefault="00734444" w:rsidP="00F10B3F">
      <w:pPr>
        <w:widowControl w:val="0"/>
        <w:numPr>
          <w:ilvl w:val="1"/>
          <w:numId w:val="1"/>
        </w:numPr>
        <w:tabs>
          <w:tab w:val="clear" w:pos="720"/>
          <w:tab w:val="num" w:pos="0"/>
        </w:tabs>
        <w:spacing w:before="80"/>
        <w:ind w:left="0" w:firstLine="0"/>
        <w:jc w:val="both"/>
        <w:rPr>
          <w:rFonts w:ascii="Arial" w:hAnsi="Arial" w:cs="Arial"/>
          <w:b/>
          <w:szCs w:val="24"/>
        </w:rPr>
      </w:pPr>
      <w:r w:rsidRPr="00447585">
        <w:rPr>
          <w:rFonts w:ascii="Arial" w:hAnsi="Arial" w:cs="Arial"/>
          <w:b/>
          <w:szCs w:val="24"/>
        </w:rPr>
        <w:t xml:space="preserve">Условия участия в конкурсе: </w:t>
      </w:r>
    </w:p>
    <w:p w14:paraId="0E8DD80C" w14:textId="77777777" w:rsidR="00734444" w:rsidRPr="00554B7C" w:rsidRDefault="00734444" w:rsidP="00F10B3F">
      <w:pPr>
        <w:pStyle w:val="11"/>
        <w:widowControl w:val="0"/>
        <w:numPr>
          <w:ilvl w:val="0"/>
          <w:numId w:val="9"/>
        </w:numPr>
        <w:spacing w:before="80"/>
        <w:ind w:left="714" w:hanging="357"/>
        <w:jc w:val="both"/>
        <w:rPr>
          <w:rFonts w:ascii="Arial" w:hAnsi="Arial" w:cs="Arial"/>
          <w:b/>
          <w:szCs w:val="24"/>
        </w:rPr>
      </w:pPr>
      <w:r w:rsidRPr="00554B7C">
        <w:rPr>
          <w:rFonts w:ascii="Arial" w:hAnsi="Arial" w:cs="Arial"/>
          <w:szCs w:val="24"/>
        </w:rPr>
        <w:t xml:space="preserve">в конкурсе принимают участие </w:t>
      </w:r>
      <w:r w:rsidRPr="00554B7C">
        <w:rPr>
          <w:rFonts w:ascii="Arial" w:hAnsi="Arial" w:cs="Arial"/>
          <w:b/>
          <w:szCs w:val="24"/>
        </w:rPr>
        <w:t xml:space="preserve"> </w:t>
      </w:r>
      <w:r w:rsidRPr="00554B7C">
        <w:rPr>
          <w:rFonts w:ascii="Arial" w:hAnsi="Arial" w:cs="Arial"/>
          <w:szCs w:val="24"/>
        </w:rPr>
        <w:t>предприятия розничной торговли и сферы услуг, дизайнеры, рекламные агентства</w:t>
      </w:r>
      <w:r>
        <w:rPr>
          <w:rFonts w:ascii="Arial" w:hAnsi="Arial" w:cs="Arial"/>
          <w:szCs w:val="24"/>
        </w:rPr>
        <w:t>;</w:t>
      </w:r>
    </w:p>
    <w:p w14:paraId="72A60039" w14:textId="77777777" w:rsidR="00734444" w:rsidRPr="00554B7C" w:rsidRDefault="00734444" w:rsidP="00F10B3F">
      <w:pPr>
        <w:pStyle w:val="11"/>
        <w:widowControl w:val="0"/>
        <w:numPr>
          <w:ilvl w:val="0"/>
          <w:numId w:val="9"/>
        </w:numPr>
        <w:spacing w:before="120"/>
        <w:ind w:left="714" w:hanging="357"/>
        <w:jc w:val="both"/>
        <w:rPr>
          <w:rFonts w:ascii="Arial" w:hAnsi="Arial" w:cs="Arial"/>
          <w:b/>
          <w:szCs w:val="24"/>
        </w:rPr>
      </w:pPr>
      <w:r w:rsidRPr="00554B7C">
        <w:rPr>
          <w:rFonts w:ascii="Arial" w:hAnsi="Arial" w:cs="Arial"/>
          <w:szCs w:val="24"/>
        </w:rPr>
        <w:t>на момент подачи заявки на участие в конкурсе оформление  витрины  должно быть реализовано;</w:t>
      </w:r>
    </w:p>
    <w:p w14:paraId="65638FED" w14:textId="77777777" w:rsidR="00734444" w:rsidRDefault="00734444" w:rsidP="00F10B3F">
      <w:pPr>
        <w:pStyle w:val="11"/>
        <w:widowControl w:val="0"/>
        <w:numPr>
          <w:ilvl w:val="0"/>
          <w:numId w:val="9"/>
        </w:numPr>
        <w:spacing w:before="120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szCs w:val="24"/>
        </w:rPr>
        <w:t>количество заявок от одного участника не ограничено;</w:t>
      </w:r>
    </w:p>
    <w:p w14:paraId="379575CD" w14:textId="77777777" w:rsidR="00734444" w:rsidRDefault="00734444" w:rsidP="00F10B3F">
      <w:pPr>
        <w:pStyle w:val="11"/>
        <w:widowControl w:val="0"/>
        <w:numPr>
          <w:ilvl w:val="0"/>
          <w:numId w:val="9"/>
        </w:numPr>
        <w:spacing w:before="120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szCs w:val="24"/>
        </w:rPr>
        <w:t xml:space="preserve">заявка обязательно должна содержать </w:t>
      </w:r>
      <w:r>
        <w:rPr>
          <w:rFonts w:ascii="Arial" w:hAnsi="Arial" w:cs="Arial"/>
          <w:szCs w:val="24"/>
        </w:rPr>
        <w:t xml:space="preserve">маркетинговую концепцию, </w:t>
      </w:r>
      <w:r w:rsidRPr="00447585">
        <w:rPr>
          <w:rFonts w:ascii="Arial" w:hAnsi="Arial" w:cs="Arial"/>
          <w:szCs w:val="24"/>
        </w:rPr>
        <w:t xml:space="preserve">описание </w:t>
      </w:r>
      <w:r>
        <w:rPr>
          <w:rFonts w:ascii="Arial" w:hAnsi="Arial" w:cs="Arial"/>
          <w:szCs w:val="24"/>
        </w:rPr>
        <w:t xml:space="preserve">материалов и оборудования, использованных при оформлении витрины </w:t>
      </w:r>
      <w:r w:rsidRPr="00447585">
        <w:rPr>
          <w:rFonts w:ascii="Arial" w:hAnsi="Arial" w:cs="Arial"/>
          <w:szCs w:val="24"/>
        </w:rPr>
        <w:t>в соответствии с оценочными критериями конкурса и указание на номинацию;</w:t>
      </w:r>
    </w:p>
    <w:p w14:paraId="7BD5193A" w14:textId="77777777" w:rsidR="00734444" w:rsidRDefault="00734444" w:rsidP="00F10B3F">
      <w:pPr>
        <w:pStyle w:val="11"/>
        <w:widowControl w:val="0"/>
        <w:numPr>
          <w:ilvl w:val="0"/>
          <w:numId w:val="9"/>
        </w:numPr>
        <w:spacing w:before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обязательно</w:t>
      </w:r>
      <w:r w:rsidRPr="00447585">
        <w:rPr>
          <w:rFonts w:ascii="Arial" w:hAnsi="Arial" w:cs="Arial"/>
          <w:szCs w:val="24"/>
        </w:rPr>
        <w:t xml:space="preserve"> предоставление фотоматериалов конкурсных образцов в электронном виде для публикации, фотографии в соответствии с техничес</w:t>
      </w:r>
      <w:r>
        <w:rPr>
          <w:rFonts w:ascii="Arial" w:hAnsi="Arial" w:cs="Arial"/>
          <w:szCs w:val="24"/>
        </w:rPr>
        <w:t xml:space="preserve">кими требованиями  в  форматах </w:t>
      </w:r>
      <w:r w:rsidRPr="00447585">
        <w:rPr>
          <w:rFonts w:ascii="Arial" w:hAnsi="Arial" w:cs="Arial"/>
          <w:szCs w:val="24"/>
          <w:lang w:val="en-US"/>
        </w:rPr>
        <w:t>bmp</w:t>
      </w:r>
      <w:r w:rsidRPr="00447585">
        <w:rPr>
          <w:rFonts w:ascii="Arial" w:hAnsi="Arial" w:cs="Arial"/>
          <w:szCs w:val="24"/>
        </w:rPr>
        <w:t xml:space="preserve">, </w:t>
      </w:r>
      <w:r w:rsidRPr="00447585">
        <w:rPr>
          <w:rFonts w:ascii="Arial" w:hAnsi="Arial" w:cs="Arial"/>
          <w:szCs w:val="24"/>
          <w:lang w:val="en-US"/>
        </w:rPr>
        <w:t>tiff</w:t>
      </w:r>
      <w:r w:rsidRPr="00447585">
        <w:rPr>
          <w:rFonts w:ascii="Arial" w:hAnsi="Arial" w:cs="Arial"/>
          <w:szCs w:val="24"/>
        </w:rPr>
        <w:t xml:space="preserve">, </w:t>
      </w:r>
      <w:r w:rsidRPr="00447585">
        <w:rPr>
          <w:rFonts w:ascii="Arial" w:hAnsi="Arial" w:cs="Arial"/>
          <w:szCs w:val="24"/>
          <w:lang w:val="en-US"/>
        </w:rPr>
        <w:t>jpg</w:t>
      </w:r>
      <w:r w:rsidRPr="00447585">
        <w:rPr>
          <w:rFonts w:ascii="Arial" w:hAnsi="Arial" w:cs="Arial"/>
          <w:szCs w:val="24"/>
        </w:rPr>
        <w:t>. Размер фотографий – не менее 800х600</w:t>
      </w:r>
      <w:proofErr w:type="spellStart"/>
      <w:r w:rsidRPr="00447585">
        <w:rPr>
          <w:rFonts w:ascii="Arial" w:hAnsi="Arial" w:cs="Arial"/>
          <w:szCs w:val="24"/>
          <w:lang w:val="en-US"/>
        </w:rPr>
        <w:t>px</w:t>
      </w:r>
      <w:proofErr w:type="spellEnd"/>
      <w:r w:rsidRPr="00447585">
        <w:rPr>
          <w:rFonts w:ascii="Arial" w:hAnsi="Arial" w:cs="Arial"/>
          <w:szCs w:val="24"/>
        </w:rPr>
        <w:t xml:space="preserve">. </w:t>
      </w:r>
      <w:r w:rsidRPr="000C24B5">
        <w:rPr>
          <w:rFonts w:ascii="Arial" w:hAnsi="Arial" w:cs="Arial"/>
          <w:szCs w:val="24"/>
        </w:rPr>
        <w:br/>
      </w:r>
      <w:r w:rsidRPr="00447585">
        <w:rPr>
          <w:rFonts w:ascii="Arial" w:hAnsi="Arial" w:cs="Arial"/>
          <w:szCs w:val="24"/>
        </w:rPr>
        <w:t>Организаторы оставляют за собой право выбора фотографий</w:t>
      </w:r>
      <w:r>
        <w:rPr>
          <w:rFonts w:ascii="Arial" w:hAnsi="Arial" w:cs="Arial"/>
          <w:szCs w:val="24"/>
        </w:rPr>
        <w:t xml:space="preserve"> для публикации фотоотчета о </w:t>
      </w:r>
      <w:proofErr w:type="spellStart"/>
      <w:r>
        <w:rPr>
          <w:rFonts w:ascii="Arial" w:hAnsi="Arial" w:cs="Arial"/>
          <w:szCs w:val="24"/>
        </w:rPr>
        <w:t>кункурсе</w:t>
      </w:r>
      <w:proofErr w:type="spellEnd"/>
      <w:r>
        <w:rPr>
          <w:rFonts w:ascii="Arial" w:hAnsi="Arial" w:cs="Arial"/>
          <w:szCs w:val="24"/>
        </w:rPr>
        <w:t xml:space="preserve"> на сайте организатора и в СМИ.</w:t>
      </w:r>
      <w:r w:rsidRPr="00447585">
        <w:rPr>
          <w:rFonts w:ascii="Arial" w:hAnsi="Arial" w:cs="Arial"/>
          <w:szCs w:val="24"/>
        </w:rPr>
        <w:t xml:space="preserve"> </w:t>
      </w:r>
      <w:r w:rsidRPr="000C24B5">
        <w:rPr>
          <w:rFonts w:ascii="Arial" w:hAnsi="Arial" w:cs="Arial"/>
          <w:szCs w:val="24"/>
        </w:rPr>
        <w:br/>
      </w:r>
      <w:r w:rsidRPr="00447585">
        <w:rPr>
          <w:rFonts w:ascii="Arial" w:hAnsi="Arial" w:cs="Arial"/>
          <w:szCs w:val="24"/>
        </w:rPr>
        <w:t xml:space="preserve">Текстовая информация (Заявка-описание) принимается в формате </w:t>
      </w:r>
      <w:r w:rsidRPr="00447585">
        <w:rPr>
          <w:rFonts w:ascii="Arial" w:hAnsi="Arial" w:cs="Arial"/>
          <w:szCs w:val="24"/>
          <w:lang w:val="en-US"/>
        </w:rPr>
        <w:t>MSWord</w:t>
      </w:r>
      <w:r>
        <w:rPr>
          <w:rFonts w:ascii="Arial" w:hAnsi="Arial" w:cs="Arial"/>
          <w:szCs w:val="24"/>
        </w:rPr>
        <w:t>;</w:t>
      </w:r>
    </w:p>
    <w:p w14:paraId="3935CB85" w14:textId="77777777" w:rsidR="00734444" w:rsidRDefault="00734444" w:rsidP="00F10B3F">
      <w:pPr>
        <w:pStyle w:val="11"/>
        <w:widowControl w:val="0"/>
        <w:numPr>
          <w:ilvl w:val="0"/>
          <w:numId w:val="9"/>
        </w:numPr>
        <w:spacing w:before="120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szCs w:val="24"/>
        </w:rPr>
        <w:t>документация возврату не подлежат.</w:t>
      </w:r>
    </w:p>
    <w:p w14:paraId="5FCD741F" w14:textId="77777777" w:rsidR="00734444" w:rsidRDefault="00734444" w:rsidP="00F10B3F">
      <w:pPr>
        <w:pStyle w:val="11"/>
        <w:keepNext/>
        <w:widowControl w:val="0"/>
        <w:spacing w:before="120"/>
        <w:ind w:left="0"/>
        <w:jc w:val="both"/>
        <w:rPr>
          <w:rFonts w:ascii="Arial" w:hAnsi="Arial" w:cs="Arial"/>
          <w:b/>
          <w:szCs w:val="24"/>
        </w:rPr>
      </w:pPr>
      <w:r w:rsidRPr="00A56CFE">
        <w:rPr>
          <w:rFonts w:ascii="Arial" w:hAnsi="Arial" w:cs="Arial"/>
          <w:b/>
          <w:szCs w:val="24"/>
        </w:rPr>
        <w:t>Сроки проведения конкурса</w:t>
      </w:r>
    </w:p>
    <w:p w14:paraId="67ECBC0D" w14:textId="77777777" w:rsidR="00734444" w:rsidRDefault="00734444" w:rsidP="00F10B3F">
      <w:pPr>
        <w:pStyle w:val="11"/>
        <w:keepNext/>
        <w:widowControl w:val="0"/>
        <w:spacing w:before="120"/>
        <w:ind w:left="0"/>
        <w:jc w:val="both"/>
        <w:rPr>
          <w:rFonts w:ascii="Arial" w:hAnsi="Arial" w:cs="Arial"/>
          <w:b/>
          <w:szCs w:val="24"/>
        </w:rPr>
      </w:pPr>
    </w:p>
    <w:p w14:paraId="7FF7230C" w14:textId="77777777" w:rsidR="00734444" w:rsidRDefault="00734444" w:rsidP="00F10B3F">
      <w:pPr>
        <w:pStyle w:val="11"/>
        <w:keepNext/>
        <w:widowControl w:val="0"/>
        <w:spacing w:before="120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С 14 апреля 2015 г. по 1 октября 2015 г.</w:t>
      </w:r>
    </w:p>
    <w:p w14:paraId="47088BE1" w14:textId="77777777" w:rsidR="00734444" w:rsidRPr="00A56CFE" w:rsidRDefault="00734444" w:rsidP="00F10B3F">
      <w:pPr>
        <w:pStyle w:val="11"/>
        <w:keepNext/>
        <w:widowControl w:val="0"/>
        <w:spacing w:before="120"/>
        <w:ind w:left="0"/>
        <w:jc w:val="both"/>
        <w:rPr>
          <w:rFonts w:ascii="Arial" w:hAnsi="Arial" w:cs="Arial"/>
          <w:b/>
          <w:szCs w:val="24"/>
        </w:rPr>
      </w:pPr>
    </w:p>
    <w:p w14:paraId="2DEB0EC8" w14:textId="77777777" w:rsidR="00734444" w:rsidRPr="00447585" w:rsidRDefault="00734444" w:rsidP="00F10B3F">
      <w:pPr>
        <w:spacing w:before="80"/>
        <w:jc w:val="both"/>
        <w:rPr>
          <w:rFonts w:ascii="Arial" w:hAnsi="Arial" w:cs="Arial"/>
          <w:b/>
          <w:szCs w:val="24"/>
        </w:rPr>
      </w:pPr>
      <w:r w:rsidRPr="00447585">
        <w:rPr>
          <w:rFonts w:ascii="Arial" w:hAnsi="Arial" w:cs="Arial"/>
          <w:b/>
          <w:bCs/>
          <w:szCs w:val="24"/>
        </w:rPr>
        <w:t>Порядок приема заявок и конкурсных работ</w:t>
      </w:r>
      <w:r w:rsidRPr="00447585">
        <w:rPr>
          <w:rFonts w:ascii="Arial" w:hAnsi="Arial" w:cs="Arial"/>
          <w:b/>
          <w:szCs w:val="24"/>
        </w:rPr>
        <w:t>.</w:t>
      </w:r>
    </w:p>
    <w:p w14:paraId="2DA2D28B" w14:textId="77777777" w:rsidR="00734444" w:rsidRPr="00DA6D2E" w:rsidRDefault="00734444" w:rsidP="00F10B3F">
      <w:pPr>
        <w:numPr>
          <w:ilvl w:val="0"/>
          <w:numId w:val="10"/>
        </w:numPr>
        <w:spacing w:before="80"/>
        <w:ind w:left="714" w:hanging="357"/>
        <w:jc w:val="both"/>
        <w:rPr>
          <w:rFonts w:ascii="Arial" w:hAnsi="Arial" w:cs="Arial"/>
          <w:bCs/>
          <w:szCs w:val="24"/>
        </w:rPr>
      </w:pPr>
      <w:r w:rsidRPr="00447585">
        <w:rPr>
          <w:rFonts w:ascii="Arial" w:hAnsi="Arial" w:cs="Arial"/>
          <w:szCs w:val="24"/>
        </w:rPr>
        <w:t>Заявки на учас</w:t>
      </w:r>
      <w:r>
        <w:rPr>
          <w:rFonts w:ascii="Arial" w:hAnsi="Arial" w:cs="Arial"/>
          <w:szCs w:val="24"/>
        </w:rPr>
        <w:t xml:space="preserve">тие в конкурсе принимаются до </w:t>
      </w:r>
      <w:r w:rsidRPr="00DA6D2E">
        <w:rPr>
          <w:rFonts w:ascii="Arial" w:hAnsi="Arial" w:cs="Arial"/>
          <w:szCs w:val="24"/>
        </w:rPr>
        <w:t>1 сентября 2015 г.</w:t>
      </w:r>
      <w:r w:rsidR="00835532">
        <w:rPr>
          <w:rFonts w:ascii="Arial" w:hAnsi="Arial" w:cs="Arial"/>
          <w:bCs/>
          <w:szCs w:val="24"/>
        </w:rPr>
        <w:t xml:space="preserve"> </w:t>
      </w:r>
      <w:r w:rsidRPr="00DA6D2E">
        <w:rPr>
          <w:rFonts w:ascii="Arial" w:hAnsi="Arial" w:cs="Arial"/>
          <w:bCs/>
          <w:szCs w:val="24"/>
        </w:rPr>
        <w:t>по т/ф. (017) 203 69 39  или e-</w:t>
      </w:r>
      <w:proofErr w:type="spellStart"/>
      <w:r w:rsidRPr="00DA6D2E">
        <w:rPr>
          <w:rFonts w:ascii="Arial" w:hAnsi="Arial" w:cs="Arial"/>
          <w:bCs/>
          <w:szCs w:val="24"/>
        </w:rPr>
        <w:t>mail</w:t>
      </w:r>
      <w:proofErr w:type="spellEnd"/>
      <w:r w:rsidRPr="00DA6D2E">
        <w:rPr>
          <w:rFonts w:ascii="Arial" w:hAnsi="Arial" w:cs="Arial"/>
          <w:bCs/>
          <w:szCs w:val="24"/>
        </w:rPr>
        <w:t xml:space="preserve">: </w:t>
      </w:r>
      <w:hyperlink r:id="rId11" w:history="1">
        <w:proofErr w:type="spellStart"/>
        <w:r w:rsidRPr="00DA6D2E">
          <w:rPr>
            <w:rStyle w:val="a3"/>
            <w:rFonts w:ascii="Arial" w:hAnsi="Arial" w:cs="Arial"/>
            <w:bCs/>
            <w:szCs w:val="24"/>
          </w:rPr>
          <w:t>info</w:t>
        </w:r>
        <w:proofErr w:type="spellEnd"/>
        <w:r w:rsidRPr="00DA6D2E">
          <w:rPr>
            <w:rStyle w:val="a3"/>
            <w:rFonts w:ascii="Arial" w:hAnsi="Arial" w:cs="Arial"/>
            <w:bCs/>
            <w:szCs w:val="24"/>
          </w:rPr>
          <w:t>@</w:t>
        </w:r>
        <w:proofErr w:type="spellStart"/>
        <w:r w:rsidRPr="00DA6D2E">
          <w:rPr>
            <w:rStyle w:val="a3"/>
            <w:rFonts w:ascii="Arial" w:hAnsi="Arial" w:cs="Arial"/>
            <w:bCs/>
            <w:szCs w:val="24"/>
            <w:lang w:val="en-US"/>
          </w:rPr>
          <w:t>ssc</w:t>
        </w:r>
        <w:proofErr w:type="spellEnd"/>
        <w:r w:rsidRPr="00DA6D2E">
          <w:rPr>
            <w:rStyle w:val="a3"/>
            <w:rFonts w:ascii="Arial" w:hAnsi="Arial" w:cs="Arial"/>
            <w:bCs/>
            <w:szCs w:val="24"/>
          </w:rPr>
          <w:t>.</w:t>
        </w:r>
        <w:proofErr w:type="spellStart"/>
        <w:r w:rsidRPr="00DA6D2E">
          <w:rPr>
            <w:rStyle w:val="a3"/>
            <w:rFonts w:ascii="Arial" w:hAnsi="Arial" w:cs="Arial"/>
            <w:bCs/>
            <w:szCs w:val="24"/>
          </w:rPr>
          <w:t>by</w:t>
        </w:r>
        <w:proofErr w:type="spellEnd"/>
      </w:hyperlink>
      <w:r w:rsidR="00835532">
        <w:rPr>
          <w:rFonts w:ascii="Arial" w:hAnsi="Arial" w:cs="Arial"/>
          <w:bCs/>
          <w:szCs w:val="24"/>
        </w:rPr>
        <w:t xml:space="preserve">, </w:t>
      </w:r>
      <w:r w:rsidRPr="00DA6D2E">
        <w:rPr>
          <w:rFonts w:ascii="Arial" w:hAnsi="Arial" w:cs="Arial"/>
          <w:bCs/>
          <w:szCs w:val="24"/>
        </w:rPr>
        <w:t>контактное лицо Иванова Елена.</w:t>
      </w:r>
    </w:p>
    <w:p w14:paraId="5A73E7B3" w14:textId="77777777" w:rsidR="00835532" w:rsidRDefault="00734444" w:rsidP="00F10B3F">
      <w:pPr>
        <w:numPr>
          <w:ilvl w:val="0"/>
          <w:numId w:val="10"/>
        </w:numPr>
        <w:ind w:left="720"/>
        <w:jc w:val="both"/>
        <w:rPr>
          <w:rFonts w:ascii="Arial" w:hAnsi="Arial" w:cs="Arial"/>
          <w:szCs w:val="24"/>
        </w:rPr>
      </w:pPr>
      <w:r w:rsidRPr="00DA6D2E">
        <w:rPr>
          <w:rFonts w:ascii="Arial" w:hAnsi="Arial" w:cs="Arial"/>
          <w:szCs w:val="24"/>
        </w:rPr>
        <w:lastRenderedPageBreak/>
        <w:t>Конкурсные работы необходимо предоставить до 15 сентября 2015 г.</w:t>
      </w:r>
      <w:r w:rsidRPr="00447585">
        <w:rPr>
          <w:rFonts w:ascii="Arial" w:hAnsi="Arial" w:cs="Arial"/>
          <w:szCs w:val="24"/>
        </w:rPr>
        <w:t xml:space="preserve"> по адресу: </w:t>
      </w:r>
    </w:p>
    <w:p w14:paraId="2B8CA9A0" w14:textId="77777777" w:rsidR="00734444" w:rsidRPr="00447585" w:rsidRDefault="00835532" w:rsidP="00835532">
      <w:pPr>
        <w:ind w:left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220015</w:t>
      </w:r>
      <w:r w:rsidR="00734444">
        <w:rPr>
          <w:rFonts w:ascii="Arial" w:hAnsi="Arial" w:cs="Arial"/>
          <w:szCs w:val="24"/>
        </w:rPr>
        <w:t xml:space="preserve"> </w:t>
      </w:r>
      <w:r w:rsidR="00734444" w:rsidRPr="00447585">
        <w:rPr>
          <w:rFonts w:ascii="Arial" w:hAnsi="Arial" w:cs="Arial"/>
          <w:szCs w:val="24"/>
        </w:rPr>
        <w:t>г.</w:t>
      </w:r>
      <w:r w:rsidR="00734444">
        <w:rPr>
          <w:rFonts w:ascii="Arial" w:hAnsi="Arial" w:cs="Arial"/>
          <w:szCs w:val="24"/>
        </w:rPr>
        <w:t xml:space="preserve"> Минск,  ул. Пономаренко, 35а, пом. 409</w:t>
      </w:r>
      <w:r w:rsidR="00734444" w:rsidRPr="00447585">
        <w:rPr>
          <w:rFonts w:ascii="Arial" w:hAnsi="Arial" w:cs="Arial"/>
          <w:szCs w:val="24"/>
        </w:rPr>
        <w:t xml:space="preserve">. </w:t>
      </w:r>
    </w:p>
    <w:p w14:paraId="4E5432AB" w14:textId="77777777" w:rsidR="00734444" w:rsidRPr="00447585" w:rsidRDefault="00734444" w:rsidP="00F10B3F">
      <w:pPr>
        <w:pStyle w:val="11"/>
        <w:spacing w:before="80"/>
        <w:ind w:left="0" w:right="572" w:firstLine="360"/>
        <w:jc w:val="both"/>
        <w:rPr>
          <w:rFonts w:ascii="Arial" w:hAnsi="Arial" w:cs="Arial"/>
          <w:b/>
          <w:szCs w:val="24"/>
        </w:rPr>
      </w:pPr>
      <w:r w:rsidRPr="00447585">
        <w:rPr>
          <w:rFonts w:ascii="Arial" w:hAnsi="Arial" w:cs="Arial"/>
          <w:b/>
          <w:szCs w:val="24"/>
        </w:rPr>
        <w:t xml:space="preserve">Внимание! Участник конкурса в полном объеме несет ответственность </w:t>
      </w:r>
      <w:r w:rsidRPr="00B51327">
        <w:rPr>
          <w:rFonts w:ascii="Arial" w:hAnsi="Arial" w:cs="Arial"/>
          <w:b/>
          <w:szCs w:val="24"/>
        </w:rPr>
        <w:br/>
      </w:r>
      <w:r w:rsidRPr="00447585">
        <w:rPr>
          <w:rFonts w:ascii="Arial" w:hAnsi="Arial" w:cs="Arial"/>
          <w:b/>
          <w:szCs w:val="24"/>
        </w:rPr>
        <w:t>за содержание и форму представленных на конкурс работ, юридическую правомерность использования логотипов, фирменных стилей</w:t>
      </w:r>
      <w:r>
        <w:rPr>
          <w:rFonts w:ascii="Arial" w:hAnsi="Arial" w:cs="Arial"/>
          <w:b/>
          <w:szCs w:val="24"/>
        </w:rPr>
        <w:t>,</w:t>
      </w:r>
      <w:r w:rsidRPr="00447585">
        <w:rPr>
          <w:rFonts w:ascii="Arial" w:hAnsi="Arial" w:cs="Arial"/>
          <w:b/>
          <w:szCs w:val="24"/>
        </w:rPr>
        <w:t xml:space="preserve"> знаков </w:t>
      </w:r>
      <w:r w:rsidRPr="00B51327">
        <w:rPr>
          <w:rFonts w:ascii="Arial" w:hAnsi="Arial" w:cs="Arial"/>
          <w:b/>
          <w:szCs w:val="24"/>
        </w:rPr>
        <w:br/>
      </w:r>
      <w:r w:rsidRPr="00447585">
        <w:rPr>
          <w:rFonts w:ascii="Arial" w:hAnsi="Arial" w:cs="Arial"/>
          <w:b/>
          <w:szCs w:val="24"/>
        </w:rPr>
        <w:t>и прочих объектов интеллектуальной собственности в</w:t>
      </w:r>
      <w:r>
        <w:rPr>
          <w:rFonts w:ascii="Arial" w:hAnsi="Arial" w:cs="Arial"/>
          <w:b/>
          <w:szCs w:val="24"/>
        </w:rPr>
        <w:t xml:space="preserve"> представленных</w:t>
      </w:r>
      <w:r w:rsidRPr="00447585">
        <w:rPr>
          <w:rFonts w:ascii="Arial" w:hAnsi="Arial" w:cs="Arial"/>
          <w:b/>
          <w:szCs w:val="24"/>
        </w:rPr>
        <w:t xml:space="preserve"> конкурсных </w:t>
      </w:r>
      <w:r>
        <w:rPr>
          <w:rFonts w:ascii="Arial" w:hAnsi="Arial" w:cs="Arial"/>
          <w:b/>
          <w:szCs w:val="24"/>
        </w:rPr>
        <w:t>образцах</w:t>
      </w:r>
      <w:r w:rsidRPr="00447585">
        <w:rPr>
          <w:rFonts w:ascii="Arial" w:hAnsi="Arial" w:cs="Arial"/>
          <w:b/>
          <w:szCs w:val="24"/>
        </w:rPr>
        <w:t>.</w:t>
      </w:r>
    </w:p>
    <w:p w14:paraId="0F28B845" w14:textId="77777777" w:rsidR="00734444" w:rsidRPr="00A56CFE" w:rsidRDefault="00734444" w:rsidP="00F10B3F">
      <w:pPr>
        <w:pStyle w:val="2"/>
        <w:spacing w:before="80"/>
        <w:ind w:left="0" w:firstLine="0"/>
        <w:jc w:val="both"/>
        <w:rPr>
          <w:rFonts w:cs="Arial"/>
          <w:b w:val="0"/>
          <w:bCs/>
          <w:sz w:val="24"/>
          <w:szCs w:val="24"/>
        </w:rPr>
      </w:pPr>
      <w:r w:rsidRPr="00447585">
        <w:rPr>
          <w:rFonts w:cs="Arial"/>
          <w:b w:val="0"/>
          <w:bCs/>
          <w:sz w:val="24"/>
          <w:szCs w:val="24"/>
        </w:rPr>
        <w:t>Для участия в конкурсе необходимо в адрес Организатора</w:t>
      </w:r>
      <w:r>
        <w:rPr>
          <w:rFonts w:cs="Arial"/>
          <w:b w:val="0"/>
          <w:bCs/>
          <w:sz w:val="24"/>
          <w:szCs w:val="24"/>
        </w:rPr>
        <w:t xml:space="preserve"> (ОО </w:t>
      </w:r>
      <w:r w:rsidRPr="00447585">
        <w:rPr>
          <w:rFonts w:cs="Arial"/>
          <w:b w:val="0"/>
          <w:bCs/>
          <w:sz w:val="24"/>
          <w:szCs w:val="24"/>
        </w:rPr>
        <w:t>«</w:t>
      </w:r>
      <w:r>
        <w:rPr>
          <w:rFonts w:cs="Arial"/>
          <w:b w:val="0"/>
          <w:bCs/>
          <w:sz w:val="24"/>
          <w:szCs w:val="24"/>
        </w:rPr>
        <w:t>Гильдия маркетологов</w:t>
      </w:r>
      <w:r w:rsidRPr="00447585">
        <w:rPr>
          <w:rFonts w:cs="Arial"/>
          <w:b w:val="0"/>
          <w:bCs/>
          <w:sz w:val="24"/>
          <w:szCs w:val="24"/>
        </w:rPr>
        <w:t>»)  направить</w:t>
      </w:r>
      <w:r>
        <w:rPr>
          <w:rFonts w:cs="Arial"/>
          <w:b w:val="0"/>
          <w:bCs/>
          <w:sz w:val="24"/>
          <w:szCs w:val="24"/>
        </w:rPr>
        <w:t>:</w:t>
      </w:r>
    </w:p>
    <w:p w14:paraId="2831E2FE" w14:textId="77777777" w:rsidR="00734444" w:rsidRPr="004D3A42" w:rsidRDefault="00734444" w:rsidP="00F10B3F">
      <w:pPr>
        <w:pStyle w:val="2"/>
        <w:spacing w:before="60"/>
        <w:ind w:left="0" w:firstLine="0"/>
        <w:jc w:val="both"/>
        <w:rPr>
          <w:rFonts w:cs="Arial"/>
          <w:sz w:val="24"/>
          <w:szCs w:val="24"/>
        </w:rPr>
      </w:pPr>
      <w:r w:rsidRPr="00447585">
        <w:rPr>
          <w:rFonts w:cs="Arial"/>
          <w:sz w:val="24"/>
          <w:szCs w:val="24"/>
        </w:rPr>
        <w:t xml:space="preserve">Заявку и Заявку-описание установленного образца. </w:t>
      </w:r>
    </w:p>
    <w:p w14:paraId="1CDDFF65" w14:textId="77777777" w:rsidR="00734444" w:rsidRPr="00447585" w:rsidRDefault="00734444" w:rsidP="00F10B3F">
      <w:pPr>
        <w:pStyle w:val="2"/>
        <w:ind w:left="0" w:firstLine="0"/>
        <w:jc w:val="both"/>
        <w:rPr>
          <w:rFonts w:cs="Arial"/>
          <w:b w:val="0"/>
          <w:bCs/>
          <w:sz w:val="24"/>
          <w:szCs w:val="24"/>
        </w:rPr>
      </w:pPr>
      <w:r w:rsidRPr="00447585">
        <w:rPr>
          <w:rFonts w:cs="Arial"/>
          <w:b w:val="0"/>
          <w:bCs/>
          <w:sz w:val="24"/>
          <w:szCs w:val="24"/>
        </w:rPr>
        <w:t xml:space="preserve">Заявки </w:t>
      </w:r>
      <w:r>
        <w:rPr>
          <w:rFonts w:cs="Arial"/>
          <w:b w:val="0"/>
          <w:bCs/>
          <w:sz w:val="24"/>
          <w:szCs w:val="24"/>
        </w:rPr>
        <w:t>заверяю</w:t>
      </w:r>
      <w:r w:rsidRPr="00447585">
        <w:rPr>
          <w:rFonts w:cs="Arial"/>
          <w:b w:val="0"/>
          <w:bCs/>
          <w:sz w:val="24"/>
          <w:szCs w:val="24"/>
        </w:rPr>
        <w:t xml:space="preserve">тся подписью должностного лица и печатью предприятия. </w:t>
      </w:r>
    </w:p>
    <w:p w14:paraId="0B9B865C" w14:textId="77777777" w:rsidR="00734444" w:rsidRPr="00BF1141" w:rsidRDefault="00734444" w:rsidP="00F10B3F">
      <w:pPr>
        <w:pStyle w:val="2"/>
        <w:spacing w:before="60"/>
        <w:ind w:left="0" w:firstLine="0"/>
        <w:jc w:val="both"/>
        <w:rPr>
          <w:rFonts w:cs="Arial"/>
          <w:b w:val="0"/>
          <w:bCs/>
          <w:sz w:val="24"/>
          <w:szCs w:val="24"/>
        </w:rPr>
      </w:pPr>
      <w:r w:rsidRPr="00CA5144">
        <w:rPr>
          <w:rFonts w:cs="Arial"/>
          <w:b w:val="0"/>
          <w:bCs/>
          <w:sz w:val="24"/>
          <w:szCs w:val="24"/>
        </w:rPr>
        <w:t>Регистрационный взнос на пе</w:t>
      </w:r>
      <w:r>
        <w:rPr>
          <w:rFonts w:cs="Arial"/>
          <w:b w:val="0"/>
          <w:bCs/>
          <w:sz w:val="24"/>
          <w:szCs w:val="24"/>
        </w:rPr>
        <w:t>рвую конкурсную заявку</w:t>
      </w:r>
      <w:r w:rsidRPr="00CA5144">
        <w:rPr>
          <w:rFonts w:cs="Arial"/>
          <w:b w:val="0"/>
          <w:bCs/>
          <w:sz w:val="24"/>
          <w:szCs w:val="24"/>
        </w:rPr>
        <w:t>–</w:t>
      </w:r>
      <w:r>
        <w:rPr>
          <w:rFonts w:cs="Arial"/>
          <w:b w:val="0"/>
          <w:bCs/>
          <w:sz w:val="24"/>
          <w:szCs w:val="24"/>
        </w:rPr>
        <w:t xml:space="preserve"> </w:t>
      </w:r>
      <w:r w:rsidRPr="00BF1141">
        <w:rPr>
          <w:rFonts w:cs="Arial"/>
          <w:b w:val="0"/>
          <w:bCs/>
          <w:sz w:val="24"/>
          <w:szCs w:val="24"/>
        </w:rPr>
        <w:t>1 500 000 бел. руб. без НДС</w:t>
      </w:r>
      <w:r>
        <w:rPr>
          <w:rFonts w:cs="Arial"/>
          <w:b w:val="0"/>
          <w:bCs/>
          <w:sz w:val="24"/>
          <w:szCs w:val="24"/>
        </w:rPr>
        <w:t>.</w:t>
      </w:r>
    </w:p>
    <w:p w14:paraId="687E2188" w14:textId="77777777" w:rsidR="00734444" w:rsidRPr="00BF1141" w:rsidRDefault="00734444" w:rsidP="00F10B3F">
      <w:pPr>
        <w:pStyle w:val="2"/>
        <w:spacing w:before="60"/>
        <w:ind w:left="0" w:firstLine="0"/>
        <w:jc w:val="both"/>
        <w:rPr>
          <w:rFonts w:cs="Arial"/>
          <w:b w:val="0"/>
          <w:bCs/>
          <w:sz w:val="24"/>
          <w:szCs w:val="24"/>
        </w:rPr>
      </w:pPr>
      <w:r w:rsidRPr="00BF1141">
        <w:rPr>
          <w:rFonts w:cs="Arial"/>
          <w:b w:val="0"/>
          <w:bCs/>
          <w:sz w:val="24"/>
          <w:szCs w:val="24"/>
        </w:rPr>
        <w:t>Регистрационный взнос за каждую последующую –  750 000 бел. руб. без НДС</w:t>
      </w:r>
      <w:r>
        <w:rPr>
          <w:rFonts w:cs="Arial"/>
          <w:b w:val="0"/>
          <w:bCs/>
          <w:sz w:val="24"/>
          <w:szCs w:val="24"/>
        </w:rPr>
        <w:t>.</w:t>
      </w:r>
    </w:p>
    <w:p w14:paraId="49D93B64" w14:textId="77777777" w:rsidR="00734444" w:rsidRPr="008C1FFE" w:rsidRDefault="00734444" w:rsidP="00F10B3F">
      <w:pPr>
        <w:spacing w:before="80"/>
        <w:jc w:val="both"/>
        <w:rPr>
          <w:rFonts w:ascii="Arial" w:hAnsi="Arial" w:cs="Arial"/>
          <w:b/>
          <w:color w:val="FF0000"/>
          <w:szCs w:val="24"/>
        </w:rPr>
      </w:pPr>
    </w:p>
    <w:p w14:paraId="2DC85521" w14:textId="77777777" w:rsidR="00734444" w:rsidRPr="00447585" w:rsidRDefault="00734444" w:rsidP="00F10B3F">
      <w:pPr>
        <w:spacing w:before="80"/>
        <w:ind w:firstLine="708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b/>
          <w:bCs/>
          <w:szCs w:val="24"/>
        </w:rPr>
        <w:t>Внимание!</w:t>
      </w:r>
      <w:r w:rsidRPr="00447585">
        <w:rPr>
          <w:rFonts w:ascii="Arial" w:hAnsi="Arial" w:cs="Arial"/>
          <w:szCs w:val="24"/>
        </w:rPr>
        <w:t xml:space="preserve"> Последний срок подачи конкурсных образцов -</w:t>
      </w:r>
      <w:r w:rsidRPr="00447585">
        <w:rPr>
          <w:rFonts w:ascii="Arial" w:hAnsi="Arial" w:cs="Arial"/>
          <w:szCs w:val="24"/>
        </w:rPr>
        <w:br/>
      </w:r>
      <w:r>
        <w:rPr>
          <w:rFonts w:ascii="Arial" w:hAnsi="Arial" w:cs="Arial"/>
          <w:b/>
          <w:bCs/>
          <w:szCs w:val="24"/>
        </w:rPr>
        <w:t>15 сентября 2015</w:t>
      </w:r>
      <w:r w:rsidRPr="003A2CFC">
        <w:rPr>
          <w:rFonts w:ascii="Arial" w:hAnsi="Arial" w:cs="Arial"/>
          <w:b/>
          <w:bCs/>
          <w:szCs w:val="24"/>
        </w:rPr>
        <w:t xml:space="preserve"> </w:t>
      </w:r>
      <w:r w:rsidRPr="00447585">
        <w:rPr>
          <w:rFonts w:ascii="Arial" w:hAnsi="Arial" w:cs="Arial"/>
          <w:b/>
          <w:bCs/>
          <w:szCs w:val="24"/>
        </w:rPr>
        <w:t>г.</w:t>
      </w:r>
      <w:r w:rsidRPr="00447585">
        <w:rPr>
          <w:rFonts w:ascii="Arial" w:hAnsi="Arial" w:cs="Arial"/>
          <w:szCs w:val="24"/>
        </w:rPr>
        <w:t xml:space="preserve"> Материалы просим направлять по электронной почте </w:t>
      </w:r>
      <w:hyperlink r:id="rId12" w:history="1">
        <w:proofErr w:type="spellStart"/>
        <w:r w:rsidRPr="0025447D">
          <w:rPr>
            <w:rStyle w:val="a3"/>
            <w:rFonts w:ascii="Arial" w:hAnsi="Arial" w:cs="Arial"/>
            <w:bCs/>
            <w:szCs w:val="24"/>
          </w:rPr>
          <w:t>info</w:t>
        </w:r>
        <w:proofErr w:type="spellEnd"/>
        <w:r w:rsidRPr="0025447D">
          <w:rPr>
            <w:rStyle w:val="a3"/>
            <w:rFonts w:ascii="Arial" w:hAnsi="Arial" w:cs="Arial"/>
            <w:bCs/>
            <w:szCs w:val="24"/>
          </w:rPr>
          <w:t>@</w:t>
        </w:r>
        <w:proofErr w:type="spellStart"/>
        <w:r w:rsidRPr="0025447D">
          <w:rPr>
            <w:rStyle w:val="a3"/>
            <w:rFonts w:ascii="Arial" w:hAnsi="Arial" w:cs="Arial"/>
            <w:bCs/>
            <w:szCs w:val="24"/>
            <w:lang w:val="en-US"/>
          </w:rPr>
          <w:t>ssc</w:t>
        </w:r>
        <w:proofErr w:type="spellEnd"/>
        <w:r w:rsidRPr="0025447D">
          <w:rPr>
            <w:rStyle w:val="a3"/>
            <w:rFonts w:ascii="Arial" w:hAnsi="Arial" w:cs="Arial"/>
            <w:bCs/>
            <w:szCs w:val="24"/>
          </w:rPr>
          <w:t>.</w:t>
        </w:r>
        <w:proofErr w:type="spellStart"/>
        <w:r w:rsidRPr="0025447D">
          <w:rPr>
            <w:rStyle w:val="a3"/>
            <w:rFonts w:ascii="Arial" w:hAnsi="Arial" w:cs="Arial"/>
            <w:bCs/>
            <w:szCs w:val="24"/>
          </w:rPr>
          <w:t>by</w:t>
        </w:r>
        <w:proofErr w:type="spellEnd"/>
      </w:hyperlink>
      <w:r w:rsidRPr="00447585">
        <w:rPr>
          <w:rFonts w:ascii="Arial" w:hAnsi="Arial" w:cs="Arial"/>
          <w:bCs/>
          <w:szCs w:val="24"/>
        </w:rPr>
        <w:t xml:space="preserve">, </w:t>
      </w:r>
      <w:r w:rsidRPr="00447585">
        <w:rPr>
          <w:rFonts w:ascii="Arial" w:hAnsi="Arial" w:cs="Arial"/>
          <w:szCs w:val="24"/>
        </w:rPr>
        <w:t>или дос</w:t>
      </w:r>
      <w:r>
        <w:rPr>
          <w:rFonts w:ascii="Arial" w:hAnsi="Arial" w:cs="Arial"/>
          <w:szCs w:val="24"/>
        </w:rPr>
        <w:t>тавить по адресу: г. Минск,  ул. Пономаренко, 35а, пом. 409.</w:t>
      </w:r>
      <w:r w:rsidRPr="00447585">
        <w:rPr>
          <w:rFonts w:ascii="Arial" w:hAnsi="Arial" w:cs="Arial"/>
          <w:szCs w:val="24"/>
        </w:rPr>
        <w:t xml:space="preserve"> на электронном носителе.</w:t>
      </w:r>
    </w:p>
    <w:p w14:paraId="797698BE" w14:textId="77777777" w:rsidR="00734444" w:rsidRPr="00B51327" w:rsidRDefault="00734444" w:rsidP="00F10B3F">
      <w:pPr>
        <w:spacing w:before="60"/>
        <w:jc w:val="both"/>
        <w:rPr>
          <w:rFonts w:ascii="Arial" w:hAnsi="Arial" w:cs="Arial"/>
          <w:szCs w:val="24"/>
        </w:rPr>
      </w:pPr>
      <w:r w:rsidRPr="00447585">
        <w:rPr>
          <w:rFonts w:ascii="Arial" w:hAnsi="Arial" w:cs="Arial"/>
          <w:szCs w:val="24"/>
        </w:rPr>
        <w:t>По</w:t>
      </w:r>
      <w:r>
        <w:rPr>
          <w:rFonts w:ascii="Arial" w:hAnsi="Arial" w:cs="Arial"/>
          <w:szCs w:val="24"/>
        </w:rPr>
        <w:t xml:space="preserve">сле получения заявки в течение </w:t>
      </w:r>
      <w:r w:rsidRPr="00447585">
        <w:rPr>
          <w:rFonts w:ascii="Arial" w:hAnsi="Arial" w:cs="Arial"/>
          <w:szCs w:val="24"/>
        </w:rPr>
        <w:t xml:space="preserve">5 дней между участником конкурса и организатором  </w:t>
      </w:r>
      <w:r w:rsidRPr="00B51327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>ОО</w:t>
      </w:r>
      <w:r w:rsidRPr="00447585">
        <w:rPr>
          <w:rFonts w:ascii="Arial" w:hAnsi="Arial" w:cs="Arial"/>
          <w:szCs w:val="24"/>
        </w:rPr>
        <w:t xml:space="preserve"> «</w:t>
      </w:r>
      <w:r>
        <w:rPr>
          <w:rFonts w:ascii="Arial" w:hAnsi="Arial" w:cs="Arial"/>
          <w:szCs w:val="24"/>
        </w:rPr>
        <w:t>Гильдия маркетологов</w:t>
      </w:r>
      <w:r w:rsidRPr="00447585">
        <w:rPr>
          <w:rFonts w:ascii="Arial" w:hAnsi="Arial" w:cs="Arial"/>
          <w:szCs w:val="24"/>
        </w:rPr>
        <w:t>» заключается «договор на участие в конкурсе» и выставляется счет н</w:t>
      </w:r>
      <w:r>
        <w:rPr>
          <w:rFonts w:ascii="Arial" w:hAnsi="Arial" w:cs="Arial"/>
          <w:szCs w:val="24"/>
        </w:rPr>
        <w:t>а оплату участия.</w:t>
      </w:r>
    </w:p>
    <w:p w14:paraId="55CEB559" w14:textId="77777777" w:rsidR="00734444" w:rsidRPr="00447585" w:rsidRDefault="00734444" w:rsidP="00F10B3F">
      <w:pPr>
        <w:pStyle w:val="2"/>
        <w:tabs>
          <w:tab w:val="num" w:pos="1134"/>
        </w:tabs>
        <w:spacing w:before="60"/>
        <w:ind w:left="0" w:firstLine="0"/>
        <w:jc w:val="both"/>
        <w:rPr>
          <w:rFonts w:cs="Arial"/>
          <w:b w:val="0"/>
          <w:bCs/>
          <w:sz w:val="24"/>
          <w:szCs w:val="24"/>
        </w:rPr>
      </w:pPr>
      <w:r w:rsidRPr="00447585">
        <w:rPr>
          <w:rFonts w:cs="Arial"/>
          <w:b w:val="0"/>
          <w:bCs/>
          <w:sz w:val="24"/>
          <w:szCs w:val="24"/>
        </w:rPr>
        <w:t xml:space="preserve">Оплата производится по безналичному расчету в белорусских рублях на основании выставленного счета. </w:t>
      </w:r>
    </w:p>
    <w:p w14:paraId="760FE8C7" w14:textId="77777777" w:rsidR="00734444" w:rsidRDefault="00734444" w:rsidP="00F10B3F">
      <w:pPr>
        <w:spacing w:before="80"/>
        <w:jc w:val="both"/>
        <w:rPr>
          <w:rFonts w:ascii="Arial" w:hAnsi="Arial" w:cs="Arial"/>
          <w:b/>
          <w:bCs/>
          <w:szCs w:val="24"/>
        </w:rPr>
      </w:pPr>
    </w:p>
    <w:p w14:paraId="5B620524" w14:textId="77777777" w:rsidR="00734444" w:rsidRPr="00447585" w:rsidRDefault="00734444" w:rsidP="00F10B3F">
      <w:pPr>
        <w:numPr>
          <w:ilvl w:val="1"/>
          <w:numId w:val="1"/>
        </w:numPr>
        <w:tabs>
          <w:tab w:val="clear" w:pos="720"/>
          <w:tab w:val="num" w:pos="0"/>
        </w:tabs>
        <w:spacing w:before="80"/>
        <w:ind w:left="0" w:firstLine="0"/>
        <w:jc w:val="both"/>
        <w:rPr>
          <w:rFonts w:ascii="Arial" w:hAnsi="Arial" w:cs="Arial"/>
          <w:b/>
          <w:bCs/>
          <w:szCs w:val="24"/>
        </w:rPr>
      </w:pPr>
      <w:r w:rsidRPr="00447585">
        <w:rPr>
          <w:rFonts w:ascii="Arial" w:hAnsi="Arial" w:cs="Arial"/>
          <w:b/>
          <w:bCs/>
          <w:szCs w:val="24"/>
        </w:rPr>
        <w:t>Награждение победителей конкурса</w:t>
      </w:r>
      <w:r>
        <w:rPr>
          <w:rFonts w:ascii="Arial" w:hAnsi="Arial" w:cs="Arial"/>
          <w:b/>
          <w:bCs/>
          <w:szCs w:val="24"/>
        </w:rPr>
        <w:t xml:space="preserve"> будет проходить 1 октября 2015г.</w:t>
      </w:r>
    </w:p>
    <w:p w14:paraId="5A6C10D1" w14:textId="77777777" w:rsidR="00734444" w:rsidRPr="00B51327" w:rsidRDefault="00734444" w:rsidP="00F10B3F">
      <w:pPr>
        <w:numPr>
          <w:ilvl w:val="1"/>
          <w:numId w:val="1"/>
        </w:numPr>
        <w:spacing w:before="120"/>
        <w:jc w:val="both"/>
        <w:rPr>
          <w:rFonts w:ascii="Arial" w:hAnsi="Arial" w:cs="Arial"/>
          <w:b/>
          <w:bCs/>
          <w:szCs w:val="24"/>
        </w:rPr>
      </w:pPr>
      <w:r w:rsidRPr="00B51327">
        <w:rPr>
          <w:rFonts w:ascii="Arial" w:hAnsi="Arial" w:cs="Arial"/>
          <w:b/>
          <w:bCs/>
          <w:szCs w:val="24"/>
        </w:rPr>
        <w:t>Итоги конкурса будут анонсироваться:</w:t>
      </w:r>
    </w:p>
    <w:p w14:paraId="7ECDFA7D" w14:textId="77777777" w:rsidR="00734444" w:rsidRPr="004D2924" w:rsidRDefault="00734444" w:rsidP="00F10B3F">
      <w:pPr>
        <w:pStyle w:val="2"/>
        <w:numPr>
          <w:ilvl w:val="0"/>
          <w:numId w:val="13"/>
        </w:numPr>
        <w:ind w:left="720" w:hanging="357"/>
        <w:jc w:val="both"/>
        <w:rPr>
          <w:rFonts w:cs="Arial"/>
          <w:b w:val="0"/>
          <w:sz w:val="24"/>
          <w:szCs w:val="24"/>
        </w:rPr>
      </w:pPr>
      <w:r w:rsidRPr="004D2924">
        <w:rPr>
          <w:rFonts w:cs="Arial"/>
          <w:b w:val="0"/>
          <w:sz w:val="24"/>
          <w:szCs w:val="24"/>
        </w:rPr>
        <w:t>на специализированных порталах</w:t>
      </w:r>
      <w:r>
        <w:rPr>
          <w:rFonts w:cs="Arial"/>
          <w:b w:val="0"/>
          <w:sz w:val="24"/>
          <w:szCs w:val="24"/>
        </w:rPr>
        <w:t>:</w:t>
      </w:r>
      <w:r w:rsidRPr="004D2924">
        <w:rPr>
          <w:rFonts w:cs="Arial"/>
          <w:b w:val="0"/>
          <w:sz w:val="24"/>
          <w:szCs w:val="24"/>
        </w:rPr>
        <w:t xml:space="preserve"> </w:t>
      </w:r>
      <w:r w:rsidRPr="004D2924">
        <w:rPr>
          <w:rFonts w:cs="Arial"/>
          <w:b w:val="0"/>
          <w:sz w:val="24"/>
          <w:szCs w:val="24"/>
          <w:lang w:val="en-US"/>
        </w:rPr>
        <w:t>tut</w:t>
      </w:r>
      <w:r w:rsidRPr="00E230AF">
        <w:rPr>
          <w:rFonts w:cs="Arial"/>
          <w:b w:val="0"/>
          <w:sz w:val="24"/>
          <w:szCs w:val="24"/>
        </w:rPr>
        <w:t>.</w:t>
      </w:r>
      <w:r w:rsidRPr="004D2924">
        <w:rPr>
          <w:rFonts w:cs="Arial"/>
          <w:b w:val="0"/>
          <w:sz w:val="24"/>
          <w:szCs w:val="24"/>
          <w:lang w:val="en-US"/>
        </w:rPr>
        <w:t>by</w:t>
      </w:r>
      <w:r w:rsidRPr="004D2924">
        <w:rPr>
          <w:rFonts w:cs="Arial"/>
          <w:b w:val="0"/>
          <w:sz w:val="24"/>
          <w:szCs w:val="24"/>
        </w:rPr>
        <w:t xml:space="preserve">, </w:t>
      </w:r>
      <w:r w:rsidRPr="004D2924">
        <w:rPr>
          <w:rFonts w:cs="Arial"/>
          <w:b w:val="0"/>
          <w:sz w:val="24"/>
          <w:szCs w:val="24"/>
          <w:lang w:val="en-US"/>
        </w:rPr>
        <w:t>marketing</w:t>
      </w:r>
      <w:r w:rsidRPr="004D2924">
        <w:rPr>
          <w:rFonts w:cs="Arial"/>
          <w:b w:val="0"/>
          <w:sz w:val="24"/>
          <w:szCs w:val="24"/>
        </w:rPr>
        <w:t>.</w:t>
      </w:r>
      <w:r w:rsidRPr="004D2924">
        <w:rPr>
          <w:rFonts w:cs="Arial"/>
          <w:b w:val="0"/>
          <w:sz w:val="24"/>
          <w:szCs w:val="24"/>
          <w:lang w:val="en-US"/>
        </w:rPr>
        <w:t>by</w:t>
      </w:r>
      <w:r w:rsidRPr="004D2924">
        <w:rPr>
          <w:rFonts w:cs="Arial"/>
          <w:b w:val="0"/>
          <w:sz w:val="24"/>
          <w:szCs w:val="24"/>
        </w:rPr>
        <w:t xml:space="preserve">, </w:t>
      </w:r>
    </w:p>
    <w:p w14:paraId="3F0F8213" w14:textId="77777777" w:rsidR="00734444" w:rsidRPr="004D2924" w:rsidRDefault="00734444" w:rsidP="00F10B3F">
      <w:pPr>
        <w:pStyle w:val="2"/>
        <w:numPr>
          <w:ilvl w:val="0"/>
          <w:numId w:val="13"/>
        </w:numPr>
        <w:ind w:left="720" w:hanging="357"/>
        <w:jc w:val="both"/>
        <w:rPr>
          <w:rFonts w:cs="Arial"/>
          <w:b w:val="0"/>
          <w:sz w:val="24"/>
          <w:szCs w:val="24"/>
        </w:rPr>
      </w:pPr>
      <w:r w:rsidRPr="004D2924">
        <w:rPr>
          <w:rFonts w:cs="Arial"/>
          <w:b w:val="0"/>
          <w:sz w:val="24"/>
          <w:szCs w:val="24"/>
        </w:rPr>
        <w:t>и на сайтах партнеров в период 2015/2016 г.</w:t>
      </w:r>
    </w:p>
    <w:sectPr w:rsidR="00734444" w:rsidRPr="004D2924" w:rsidSect="00663B83">
      <w:type w:val="continuous"/>
      <w:pgSz w:w="11906" w:h="16838" w:code="9"/>
      <w:pgMar w:top="709" w:right="567" w:bottom="510" w:left="567" w:header="284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93F321" w14:textId="77777777" w:rsidR="00251BE3" w:rsidRDefault="00251BE3">
      <w:r>
        <w:separator/>
      </w:r>
    </w:p>
  </w:endnote>
  <w:endnote w:type="continuationSeparator" w:id="0">
    <w:p w14:paraId="1A10F849" w14:textId="77777777" w:rsidR="00251BE3" w:rsidRDefault="00251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E96EB" w14:textId="77777777" w:rsidR="00251BE3" w:rsidRDefault="00251BE3" w:rsidP="001F547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CA0A8C2" w14:textId="77777777" w:rsidR="00251BE3" w:rsidRDefault="00251BE3" w:rsidP="00262284">
    <w:pPr>
      <w:pStyle w:val="a8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4E8FD" w14:textId="77777777" w:rsidR="00251BE3" w:rsidRPr="007B77DB" w:rsidRDefault="00251BE3" w:rsidP="007B77DB">
    <w:pPr>
      <w:pStyle w:val="a8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DE5B3" w14:textId="77777777" w:rsidR="00251BE3" w:rsidRDefault="00251BE3">
      <w:r>
        <w:separator/>
      </w:r>
    </w:p>
  </w:footnote>
  <w:footnote w:type="continuationSeparator" w:id="0">
    <w:p w14:paraId="3EE2D255" w14:textId="77777777" w:rsidR="00251BE3" w:rsidRDefault="00251B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69A4C" w14:textId="0DDEDF1C" w:rsidR="00663B83" w:rsidRPr="00663B83" w:rsidRDefault="00663B83" w:rsidP="00663B83">
    <w:pPr>
      <w:pStyle w:val="a6"/>
    </w:pPr>
    <w:r>
      <w:rPr>
        <w:lang w:val="en-US"/>
      </w:rPr>
      <w:pict w14:anchorId="0DF1BC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9" type="#_x0000_t75" style="width:120.8pt;height:111.2pt">
          <v:imagedata r:id="rId1" o:title="лого на белом цветное.jpg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64E809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67F02"/>
    <w:multiLevelType w:val="hybridMultilevel"/>
    <w:tmpl w:val="84844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24D9A"/>
    <w:multiLevelType w:val="hybridMultilevel"/>
    <w:tmpl w:val="A296DD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CA66672"/>
    <w:multiLevelType w:val="hybridMultilevel"/>
    <w:tmpl w:val="7F069D3E"/>
    <w:lvl w:ilvl="0" w:tplc="197A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E63616"/>
    <w:multiLevelType w:val="multilevel"/>
    <w:tmpl w:val="827AF5B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3D16F24"/>
    <w:multiLevelType w:val="hybridMultilevel"/>
    <w:tmpl w:val="2B8869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83407B"/>
    <w:multiLevelType w:val="multilevel"/>
    <w:tmpl w:val="D7EE6ED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284" w:hanging="284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3CC51D17"/>
    <w:multiLevelType w:val="hybridMultilevel"/>
    <w:tmpl w:val="6AE09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546A70"/>
    <w:multiLevelType w:val="hybridMultilevel"/>
    <w:tmpl w:val="729C3A6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4E001682"/>
    <w:multiLevelType w:val="hybridMultilevel"/>
    <w:tmpl w:val="61A8EB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F586D"/>
    <w:multiLevelType w:val="hybridMultilevel"/>
    <w:tmpl w:val="468E269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5208463B"/>
    <w:multiLevelType w:val="hybridMultilevel"/>
    <w:tmpl w:val="1D26A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43104"/>
    <w:multiLevelType w:val="hybridMultilevel"/>
    <w:tmpl w:val="2116C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4C0E04"/>
    <w:multiLevelType w:val="hybridMultilevel"/>
    <w:tmpl w:val="7D1C0DB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0E7A09"/>
    <w:multiLevelType w:val="hybridMultilevel"/>
    <w:tmpl w:val="D646E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B76DD5"/>
    <w:multiLevelType w:val="multilevel"/>
    <w:tmpl w:val="47387D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284" w:hanging="284"/>
      </w:pPr>
      <w:rPr>
        <w:rFonts w:ascii="Arial" w:hAnsi="Arial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74832829"/>
    <w:multiLevelType w:val="multilevel"/>
    <w:tmpl w:val="2B8869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603ED8"/>
    <w:multiLevelType w:val="multilevel"/>
    <w:tmpl w:val="6A965F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>
    <w:nsid w:val="75BA444F"/>
    <w:multiLevelType w:val="multilevel"/>
    <w:tmpl w:val="A0D8EA5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76AD1814"/>
    <w:multiLevelType w:val="hybridMultilevel"/>
    <w:tmpl w:val="F410CB34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8D43F69"/>
    <w:multiLevelType w:val="multilevel"/>
    <w:tmpl w:val="C4D240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7C9704D1"/>
    <w:multiLevelType w:val="hybridMultilevel"/>
    <w:tmpl w:val="DFECE9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F7A9456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E4F6E3C"/>
    <w:multiLevelType w:val="multilevel"/>
    <w:tmpl w:val="D7EE6ED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284" w:hanging="284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5"/>
  </w:num>
  <w:num w:numId="2">
    <w:abstractNumId w:val="18"/>
  </w:num>
  <w:num w:numId="3">
    <w:abstractNumId w:val="19"/>
  </w:num>
  <w:num w:numId="4">
    <w:abstractNumId w:val="14"/>
  </w:num>
  <w:num w:numId="5">
    <w:abstractNumId w:val="20"/>
  </w:num>
  <w:num w:numId="6">
    <w:abstractNumId w:val="17"/>
  </w:num>
  <w:num w:numId="7">
    <w:abstractNumId w:val="12"/>
  </w:num>
  <w:num w:numId="8">
    <w:abstractNumId w:val="11"/>
  </w:num>
  <w:num w:numId="9">
    <w:abstractNumId w:val="1"/>
  </w:num>
  <w:num w:numId="10">
    <w:abstractNumId w:val="21"/>
  </w:num>
  <w:num w:numId="11">
    <w:abstractNumId w:val="8"/>
  </w:num>
  <w:num w:numId="12">
    <w:abstractNumId w:val="5"/>
  </w:num>
  <w:num w:numId="13">
    <w:abstractNumId w:val="10"/>
  </w:num>
  <w:num w:numId="14">
    <w:abstractNumId w:val="3"/>
  </w:num>
  <w:num w:numId="15">
    <w:abstractNumId w:val="22"/>
  </w:num>
  <w:num w:numId="16">
    <w:abstractNumId w:val="6"/>
  </w:num>
  <w:num w:numId="17">
    <w:abstractNumId w:val="4"/>
  </w:num>
  <w:num w:numId="18">
    <w:abstractNumId w:val="16"/>
  </w:num>
  <w:num w:numId="19">
    <w:abstractNumId w:val="13"/>
  </w:num>
  <w:num w:numId="20">
    <w:abstractNumId w:val="0"/>
  </w:num>
  <w:num w:numId="21">
    <w:abstractNumId w:val="2"/>
  </w:num>
  <w:num w:numId="22">
    <w:abstractNumId w:val="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5C1"/>
    <w:rsid w:val="00004939"/>
    <w:rsid w:val="000117F0"/>
    <w:rsid w:val="00024323"/>
    <w:rsid w:val="00024A58"/>
    <w:rsid w:val="00027574"/>
    <w:rsid w:val="00036F70"/>
    <w:rsid w:val="00047631"/>
    <w:rsid w:val="000973CE"/>
    <w:rsid w:val="000A55D3"/>
    <w:rsid w:val="000B34C5"/>
    <w:rsid w:val="000C24B5"/>
    <w:rsid w:val="000E7817"/>
    <w:rsid w:val="000F15EC"/>
    <w:rsid w:val="000F5EE1"/>
    <w:rsid w:val="00102D40"/>
    <w:rsid w:val="00103EC0"/>
    <w:rsid w:val="001136D3"/>
    <w:rsid w:val="00117538"/>
    <w:rsid w:val="0014002E"/>
    <w:rsid w:val="00142897"/>
    <w:rsid w:val="001B1C63"/>
    <w:rsid w:val="001B32D3"/>
    <w:rsid w:val="001B62B6"/>
    <w:rsid w:val="001C38DC"/>
    <w:rsid w:val="001C5F5B"/>
    <w:rsid w:val="001E4E38"/>
    <w:rsid w:val="001F547A"/>
    <w:rsid w:val="00224CC1"/>
    <w:rsid w:val="002313CC"/>
    <w:rsid w:val="00241FF9"/>
    <w:rsid w:val="00245724"/>
    <w:rsid w:val="0025104C"/>
    <w:rsid w:val="0025198E"/>
    <w:rsid w:val="00251BE3"/>
    <w:rsid w:val="0025447D"/>
    <w:rsid w:val="00262284"/>
    <w:rsid w:val="00292118"/>
    <w:rsid w:val="002E0AE9"/>
    <w:rsid w:val="00304BC8"/>
    <w:rsid w:val="00315C76"/>
    <w:rsid w:val="003247A4"/>
    <w:rsid w:val="0035487E"/>
    <w:rsid w:val="003555CE"/>
    <w:rsid w:val="00373125"/>
    <w:rsid w:val="00381C4E"/>
    <w:rsid w:val="00387F49"/>
    <w:rsid w:val="003A0076"/>
    <w:rsid w:val="003A2CFC"/>
    <w:rsid w:val="003D3C37"/>
    <w:rsid w:val="003D5632"/>
    <w:rsid w:val="003F0FD9"/>
    <w:rsid w:val="003F1AB9"/>
    <w:rsid w:val="003F4AF5"/>
    <w:rsid w:val="00402055"/>
    <w:rsid w:val="004078C4"/>
    <w:rsid w:val="0041213E"/>
    <w:rsid w:val="00423F4D"/>
    <w:rsid w:val="00430814"/>
    <w:rsid w:val="0043227B"/>
    <w:rsid w:val="004447E7"/>
    <w:rsid w:val="004449B8"/>
    <w:rsid w:val="00447585"/>
    <w:rsid w:val="00447F9F"/>
    <w:rsid w:val="00465C90"/>
    <w:rsid w:val="004662BA"/>
    <w:rsid w:val="00471869"/>
    <w:rsid w:val="00482594"/>
    <w:rsid w:val="00496904"/>
    <w:rsid w:val="004C0DAB"/>
    <w:rsid w:val="004C4930"/>
    <w:rsid w:val="004D2924"/>
    <w:rsid w:val="004D3A42"/>
    <w:rsid w:val="004E737B"/>
    <w:rsid w:val="004F4366"/>
    <w:rsid w:val="005069A2"/>
    <w:rsid w:val="0052366D"/>
    <w:rsid w:val="00526CFB"/>
    <w:rsid w:val="0054753C"/>
    <w:rsid w:val="00554B7C"/>
    <w:rsid w:val="00554C9B"/>
    <w:rsid w:val="00557C7E"/>
    <w:rsid w:val="00580427"/>
    <w:rsid w:val="005905AC"/>
    <w:rsid w:val="0059336F"/>
    <w:rsid w:val="00595B68"/>
    <w:rsid w:val="005A44B5"/>
    <w:rsid w:val="005B17BF"/>
    <w:rsid w:val="005B3427"/>
    <w:rsid w:val="005C0E28"/>
    <w:rsid w:val="005C1B42"/>
    <w:rsid w:val="005F0E2D"/>
    <w:rsid w:val="0061680D"/>
    <w:rsid w:val="00621245"/>
    <w:rsid w:val="00636ED0"/>
    <w:rsid w:val="00643663"/>
    <w:rsid w:val="00657D48"/>
    <w:rsid w:val="00663B83"/>
    <w:rsid w:val="006754FF"/>
    <w:rsid w:val="006770C8"/>
    <w:rsid w:val="006928B0"/>
    <w:rsid w:val="00696275"/>
    <w:rsid w:val="006A5491"/>
    <w:rsid w:val="006B025B"/>
    <w:rsid w:val="006B348C"/>
    <w:rsid w:val="006B7B0F"/>
    <w:rsid w:val="006C7EB5"/>
    <w:rsid w:val="006E081F"/>
    <w:rsid w:val="006E371F"/>
    <w:rsid w:val="006E54E6"/>
    <w:rsid w:val="00703CE7"/>
    <w:rsid w:val="007152FC"/>
    <w:rsid w:val="00726EF5"/>
    <w:rsid w:val="00730300"/>
    <w:rsid w:val="00732771"/>
    <w:rsid w:val="00734444"/>
    <w:rsid w:val="0074090C"/>
    <w:rsid w:val="0074155E"/>
    <w:rsid w:val="00750B64"/>
    <w:rsid w:val="00751C47"/>
    <w:rsid w:val="007747B7"/>
    <w:rsid w:val="007754F5"/>
    <w:rsid w:val="007A154F"/>
    <w:rsid w:val="007A6C45"/>
    <w:rsid w:val="007B77DB"/>
    <w:rsid w:val="007C5383"/>
    <w:rsid w:val="007C5612"/>
    <w:rsid w:val="007D6EF7"/>
    <w:rsid w:val="007E29EE"/>
    <w:rsid w:val="007E469B"/>
    <w:rsid w:val="007E5736"/>
    <w:rsid w:val="007F002D"/>
    <w:rsid w:val="00802B2E"/>
    <w:rsid w:val="00803409"/>
    <w:rsid w:val="00807B4D"/>
    <w:rsid w:val="00817719"/>
    <w:rsid w:val="00832EBF"/>
    <w:rsid w:val="008346F9"/>
    <w:rsid w:val="00835532"/>
    <w:rsid w:val="0083603D"/>
    <w:rsid w:val="00863546"/>
    <w:rsid w:val="00887221"/>
    <w:rsid w:val="008C1FFE"/>
    <w:rsid w:val="008E04E6"/>
    <w:rsid w:val="008F3981"/>
    <w:rsid w:val="00906881"/>
    <w:rsid w:val="009265C2"/>
    <w:rsid w:val="00941DCB"/>
    <w:rsid w:val="00944915"/>
    <w:rsid w:val="00950B64"/>
    <w:rsid w:val="009540CB"/>
    <w:rsid w:val="00957910"/>
    <w:rsid w:val="0096406C"/>
    <w:rsid w:val="00965E25"/>
    <w:rsid w:val="0096639B"/>
    <w:rsid w:val="00967B6D"/>
    <w:rsid w:val="00972371"/>
    <w:rsid w:val="009A348A"/>
    <w:rsid w:val="009B5704"/>
    <w:rsid w:val="009D2F72"/>
    <w:rsid w:val="009E0E32"/>
    <w:rsid w:val="009F3BBC"/>
    <w:rsid w:val="009F7564"/>
    <w:rsid w:val="00A01A61"/>
    <w:rsid w:val="00A17858"/>
    <w:rsid w:val="00A23F81"/>
    <w:rsid w:val="00A25940"/>
    <w:rsid w:val="00A331FF"/>
    <w:rsid w:val="00A404A7"/>
    <w:rsid w:val="00A50775"/>
    <w:rsid w:val="00A50CCC"/>
    <w:rsid w:val="00A56CFE"/>
    <w:rsid w:val="00A600DC"/>
    <w:rsid w:val="00A6420D"/>
    <w:rsid w:val="00A67049"/>
    <w:rsid w:val="00A95DCA"/>
    <w:rsid w:val="00AA0E90"/>
    <w:rsid w:val="00AA1243"/>
    <w:rsid w:val="00AB5AF1"/>
    <w:rsid w:val="00AB7369"/>
    <w:rsid w:val="00AE3162"/>
    <w:rsid w:val="00B143D5"/>
    <w:rsid w:val="00B3738D"/>
    <w:rsid w:val="00B51327"/>
    <w:rsid w:val="00B66387"/>
    <w:rsid w:val="00BA4D66"/>
    <w:rsid w:val="00BB5DC0"/>
    <w:rsid w:val="00BC0EC7"/>
    <w:rsid w:val="00BF1141"/>
    <w:rsid w:val="00C073BA"/>
    <w:rsid w:val="00C13193"/>
    <w:rsid w:val="00C14F3F"/>
    <w:rsid w:val="00C518B2"/>
    <w:rsid w:val="00C61678"/>
    <w:rsid w:val="00C67DDF"/>
    <w:rsid w:val="00C70CB3"/>
    <w:rsid w:val="00C82C66"/>
    <w:rsid w:val="00C955E3"/>
    <w:rsid w:val="00C95A5B"/>
    <w:rsid w:val="00CA5144"/>
    <w:rsid w:val="00CC628F"/>
    <w:rsid w:val="00CC6D5A"/>
    <w:rsid w:val="00CD09ED"/>
    <w:rsid w:val="00CD0B7E"/>
    <w:rsid w:val="00CE2B48"/>
    <w:rsid w:val="00CF538A"/>
    <w:rsid w:val="00D173AF"/>
    <w:rsid w:val="00D231B4"/>
    <w:rsid w:val="00D345C1"/>
    <w:rsid w:val="00D538BC"/>
    <w:rsid w:val="00D55388"/>
    <w:rsid w:val="00D65E5C"/>
    <w:rsid w:val="00D718D9"/>
    <w:rsid w:val="00D92E92"/>
    <w:rsid w:val="00DA1BF5"/>
    <w:rsid w:val="00DA6D2E"/>
    <w:rsid w:val="00DB0BC0"/>
    <w:rsid w:val="00DB25B9"/>
    <w:rsid w:val="00DB6416"/>
    <w:rsid w:val="00DB6BBD"/>
    <w:rsid w:val="00DC3937"/>
    <w:rsid w:val="00DD4582"/>
    <w:rsid w:val="00DD516F"/>
    <w:rsid w:val="00DE1E16"/>
    <w:rsid w:val="00DE6067"/>
    <w:rsid w:val="00DF6444"/>
    <w:rsid w:val="00E0557D"/>
    <w:rsid w:val="00E165FB"/>
    <w:rsid w:val="00E230AF"/>
    <w:rsid w:val="00E329ED"/>
    <w:rsid w:val="00E33D7F"/>
    <w:rsid w:val="00E37881"/>
    <w:rsid w:val="00E41FF0"/>
    <w:rsid w:val="00E445A7"/>
    <w:rsid w:val="00E70F7A"/>
    <w:rsid w:val="00E90EC0"/>
    <w:rsid w:val="00EA561E"/>
    <w:rsid w:val="00EB12F8"/>
    <w:rsid w:val="00EB5B2A"/>
    <w:rsid w:val="00EB6564"/>
    <w:rsid w:val="00EC50E6"/>
    <w:rsid w:val="00F06E98"/>
    <w:rsid w:val="00F10B3F"/>
    <w:rsid w:val="00F11C39"/>
    <w:rsid w:val="00F146B9"/>
    <w:rsid w:val="00F2089F"/>
    <w:rsid w:val="00F21B4F"/>
    <w:rsid w:val="00F35A62"/>
    <w:rsid w:val="00F410D1"/>
    <w:rsid w:val="00F57B77"/>
    <w:rsid w:val="00F81E07"/>
    <w:rsid w:val="00F92A33"/>
    <w:rsid w:val="00F931D9"/>
    <w:rsid w:val="00F978CE"/>
    <w:rsid w:val="00FA228B"/>
    <w:rsid w:val="00FB3996"/>
    <w:rsid w:val="00FC3AF4"/>
    <w:rsid w:val="00FC4766"/>
    <w:rsid w:val="00FC6ABC"/>
    <w:rsid w:val="00FE090B"/>
    <w:rsid w:val="00FF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8ED9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5C1"/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345C1"/>
    <w:pPr>
      <w:ind w:left="426" w:hanging="426"/>
    </w:pPr>
    <w:rPr>
      <w:rFonts w:ascii="Arial" w:hAnsi="Arial"/>
      <w:b/>
      <w:sz w:val="19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345C1"/>
    <w:rPr>
      <w:rFonts w:ascii="Arial" w:hAnsi="Arial"/>
      <w:b/>
      <w:sz w:val="20"/>
      <w:lang w:eastAsia="ru-RU"/>
    </w:rPr>
  </w:style>
  <w:style w:type="character" w:styleId="a3">
    <w:name w:val="Hyperlink"/>
    <w:basedOn w:val="a0"/>
    <w:uiPriority w:val="99"/>
    <w:rsid w:val="00D345C1"/>
    <w:rPr>
      <w:rFonts w:cs="Times New Roman"/>
      <w:color w:val="0000FF"/>
      <w:u w:val="single"/>
    </w:rPr>
  </w:style>
  <w:style w:type="paragraph" w:customStyle="1" w:styleId="11">
    <w:name w:val="Цветной список — акцент 11"/>
    <w:basedOn w:val="a"/>
    <w:uiPriority w:val="99"/>
    <w:rsid w:val="00D34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E0E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9E"/>
    <w:rPr>
      <w:rFonts w:ascii="Times New Roman" w:eastAsia="Times New Roman" w:hAnsi="Times New Roman"/>
      <w:sz w:val="0"/>
      <w:szCs w:val="0"/>
    </w:rPr>
  </w:style>
  <w:style w:type="paragraph" w:styleId="a6">
    <w:name w:val="header"/>
    <w:basedOn w:val="a"/>
    <w:link w:val="a7"/>
    <w:uiPriority w:val="99"/>
    <w:rsid w:val="002622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D6E9E"/>
    <w:rPr>
      <w:rFonts w:ascii="Times New Roman" w:eastAsia="Times New Roman" w:hAnsi="Times New Roman"/>
      <w:sz w:val="24"/>
      <w:szCs w:val="20"/>
    </w:rPr>
  </w:style>
  <w:style w:type="paragraph" w:styleId="a8">
    <w:name w:val="footer"/>
    <w:basedOn w:val="a"/>
    <w:link w:val="a9"/>
    <w:uiPriority w:val="99"/>
    <w:rsid w:val="002622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D6E9E"/>
    <w:rPr>
      <w:rFonts w:ascii="Times New Roman" w:eastAsia="Times New Roman" w:hAnsi="Times New Roman"/>
      <w:sz w:val="24"/>
      <w:szCs w:val="20"/>
    </w:rPr>
  </w:style>
  <w:style w:type="character" w:styleId="aa">
    <w:name w:val="page number"/>
    <w:basedOn w:val="a0"/>
    <w:uiPriority w:val="99"/>
    <w:rsid w:val="00262284"/>
    <w:rPr>
      <w:rFonts w:cs="Times New Roman"/>
    </w:rPr>
  </w:style>
  <w:style w:type="character" w:styleId="ab">
    <w:name w:val="FollowedHyperlink"/>
    <w:basedOn w:val="a0"/>
    <w:uiPriority w:val="99"/>
    <w:semiHidden/>
    <w:rsid w:val="00730300"/>
    <w:rPr>
      <w:rFonts w:cs="Times New Roman"/>
      <w:color w:val="800080"/>
      <w:u w:val="single"/>
    </w:rPr>
  </w:style>
  <w:style w:type="paragraph" w:styleId="ac">
    <w:name w:val="List Paragraph"/>
    <w:basedOn w:val="a"/>
    <w:uiPriority w:val="99"/>
    <w:qFormat/>
    <w:rsid w:val="009B57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info@ssc.by" TargetMode="External"/><Relationship Id="rId12" Type="http://schemas.openxmlformats.org/officeDocument/2006/relationships/hyperlink" Target="mailto:info@ssc.by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984</Words>
  <Characters>5611</Characters>
  <Application>Microsoft Macintosh Word</Application>
  <DocSecurity>0</DocSecurity>
  <Lines>46</Lines>
  <Paragraphs>13</Paragraphs>
  <ScaleCrop>false</ScaleCrop>
  <Company>NII</Company>
  <LinksUpToDate>false</LinksUpToDate>
  <CharactersWithSpaces>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республиканском  конкурсе  </dc:title>
  <dc:subject/>
  <dc:creator>osp</dc:creator>
  <cp:keywords/>
  <dc:description/>
  <cp:lastModifiedBy>Home</cp:lastModifiedBy>
  <cp:revision>72</cp:revision>
  <cp:lastPrinted>2015-04-02T08:32:00Z</cp:lastPrinted>
  <dcterms:created xsi:type="dcterms:W3CDTF">2015-03-24T09:18:00Z</dcterms:created>
  <dcterms:modified xsi:type="dcterms:W3CDTF">2015-04-02T09:19:00Z</dcterms:modified>
</cp:coreProperties>
</file>